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1.xml" ContentType="application/vnd.ms-office.classificationlabels+xml"/>
  <Override PartName="/docMetadata/LabelInfo0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5DEECD2D" w:rsidP="7738804B" w:rsidRDefault="5F2ED8CB" w14:paraId="266196BB" w14:textId="08B52DB8">
      <w:pPr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  <w:r w:rsidRPr="7738804B">
        <w:rPr>
          <w:rFonts w:ascii="Arial Nova Cond" w:hAnsi="Arial Nova Cond" w:eastAsia="Arial Nova Cond" w:cs="Arial Nova Cond"/>
          <w:lang w:val="pt-PT"/>
        </w:rPr>
        <w:t>A</w:t>
      </w:r>
      <w:r w:rsidRPr="7738804B" w:rsidR="1783B6B5">
        <w:rPr>
          <w:rFonts w:ascii="Arial Nova Cond" w:hAnsi="Arial Nova Cond" w:eastAsia="Arial Nova Cond" w:cs="Arial Nova Cond"/>
          <w:lang w:val="pt-PT"/>
        </w:rPr>
        <w:t>na Loureiro</w:t>
      </w:r>
      <w:r w:rsidRPr="7738804B">
        <w:rPr>
          <w:rFonts w:ascii="Arial Nova Cond" w:hAnsi="Arial Nova Cond" w:eastAsia="Arial Nova Cond" w:cs="Arial Nova Cond"/>
          <w:lang w:val="pt-PT"/>
        </w:rPr>
        <w:t xml:space="preserve"> </w:t>
      </w:r>
      <w:r w:rsidRPr="7738804B" w:rsidR="46FF6C22">
        <w:rPr>
          <w:rFonts w:ascii="Arial Nova Cond" w:hAnsi="Arial Nova Cond" w:eastAsia="Arial Nova Cond" w:cs="Arial Nova Cond"/>
          <w:lang w:val="pt-PT"/>
        </w:rPr>
        <w:t>(10</w:t>
      </w:r>
      <w:r w:rsidRPr="7738804B" w:rsidR="74AFE225">
        <w:rPr>
          <w:rFonts w:ascii="Arial Nova Cond" w:hAnsi="Arial Nova Cond" w:eastAsia="Arial Nova Cond" w:cs="Arial Nova Cond"/>
          <w:lang w:val="pt-PT"/>
        </w:rPr>
        <w:t>406</w:t>
      </w:r>
      <w:r w:rsidRPr="7738804B" w:rsidR="2A818DE7">
        <w:rPr>
          <w:rFonts w:ascii="Arial Nova Cond" w:hAnsi="Arial Nova Cond" w:eastAsia="Arial Nova Cond" w:cs="Arial Nova Cond"/>
          <w:lang w:val="pt-PT"/>
        </w:rPr>
        <w:t>3</w:t>
      </w:r>
      <w:r w:rsidRPr="7738804B">
        <w:rPr>
          <w:rFonts w:ascii="Arial Nova Cond" w:hAnsi="Arial Nova Cond" w:eastAsia="Arial Nova Cond" w:cs="Arial Nova Cond"/>
          <w:lang w:val="pt-PT"/>
        </w:rPr>
        <w:t xml:space="preserve">), </w:t>
      </w:r>
      <w:r w:rsidRPr="7738804B" w:rsidR="3A0C4F41">
        <w:rPr>
          <w:rFonts w:ascii="Arial Nova Cond" w:hAnsi="Arial Nova Cond" w:eastAsia="Arial Nova Cond" w:cs="Arial Nova Cond"/>
          <w:lang w:val="pt-PT"/>
        </w:rPr>
        <w:t>Lara Melo(99862)</w:t>
      </w:r>
      <w:r w:rsidRPr="7738804B">
        <w:rPr>
          <w:rFonts w:ascii="Arial Nova Cond" w:hAnsi="Arial Nova Cond" w:eastAsia="Arial Nova Cond" w:cs="Arial Nova Cond"/>
          <w:lang w:val="pt-PT"/>
        </w:rPr>
        <w:t xml:space="preserve">, </w:t>
      </w:r>
      <w:r w:rsidRPr="7738804B" w:rsidR="3D689E7B">
        <w:rPr>
          <w:rFonts w:ascii="Arial Nova Cond" w:hAnsi="Arial Nova Cond" w:eastAsia="Arial Nova Cond" w:cs="Arial Nova Cond"/>
          <w:lang w:val="pt-PT"/>
        </w:rPr>
        <w:t>Gonçalo Silva(103668)</w:t>
      </w:r>
      <w:r w:rsidRPr="7738804B" w:rsidR="5506CF1A">
        <w:rPr>
          <w:rFonts w:ascii="Arial Nova Cond" w:hAnsi="Arial Nova Cond" w:eastAsia="Arial Nova Cond" w:cs="Arial Nova Cond"/>
          <w:lang w:val="pt-PT"/>
        </w:rPr>
        <w:t>, Gonçalo Abrantes</w:t>
      </w:r>
      <w:r w:rsidRPr="7738804B" w:rsidR="5C9F6D54">
        <w:rPr>
          <w:rFonts w:ascii="Arial Nova Cond" w:hAnsi="Arial Nova Cond" w:eastAsia="Arial Nova Cond" w:cs="Arial Nova Cond"/>
          <w:lang w:val="pt-PT"/>
        </w:rPr>
        <w:t>(104152)</w:t>
      </w:r>
      <w:r w:rsidRPr="7738804B" w:rsidR="35F739C0">
        <w:rPr>
          <w:rFonts w:ascii="Arial Nova Cond" w:hAnsi="Arial Nova Cond" w:eastAsia="Arial Nova Cond" w:cs="Arial Nova Cond"/>
          <w:lang w:val="pt-PT"/>
        </w:rPr>
        <w:t xml:space="preserve">   </w:t>
      </w:r>
    </w:p>
    <w:p w:rsidR="5DEECD2D" w:rsidP="7738804B" w:rsidRDefault="5F2ED8CB" w14:paraId="01856851" w14:textId="027F807C">
      <w:pPr>
        <w:spacing w:line="264" w:lineRule="auto"/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Turma P</w:t>
      </w:r>
      <w:r w:rsidRPr="7738804B" w:rsidR="2E09C01C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3</w:t>
      </w: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, v2020-1</w:t>
      </w:r>
      <w:r w:rsidRPr="7738804B" w:rsidR="786D590F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1</w:t>
      </w: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-</w:t>
      </w:r>
      <w:r w:rsidRPr="7738804B" w:rsidR="5181F21C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2</w:t>
      </w: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.</w:t>
      </w:r>
    </w:p>
    <w:p w:rsidR="4F77813B" w:rsidP="7738804B" w:rsidRDefault="4F77813B" w14:paraId="28C11CB2" w14:textId="2A20C1A3">
      <w:pPr>
        <w:spacing w:line="264" w:lineRule="auto"/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</w:pPr>
    </w:p>
    <w:p w:rsidR="470943F6" w:rsidP="7738804B" w:rsidRDefault="5F2ED8CB" w14:paraId="032DE9B9" w14:textId="493BD7CF">
      <w:pPr>
        <w:spacing w:after="360" w:line="264" w:lineRule="auto"/>
        <w:jc w:val="both"/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RELATÓRIO LAB-2</w:t>
      </w:r>
    </w:p>
    <w:p w:rsidR="40803F0B" w:rsidP="7738804B" w:rsidRDefault="40803F0B" w14:paraId="777C2F60" w14:textId="62F90914">
      <w:pPr>
        <w:spacing w:after="360" w:line="264" w:lineRule="auto"/>
        <w:jc w:val="both"/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</w:pPr>
    </w:p>
    <w:p w:rsidR="5F2ED8CB" w:rsidP="7738804B" w:rsidRDefault="5F2ED8CB" w14:paraId="1A60078C" w14:textId="7FE801B7">
      <w:pPr>
        <w:pStyle w:val="Title"/>
        <w:spacing w:before="120" w:after="360"/>
        <w:ind w:right="567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40"/>
          <w:szCs w:val="40"/>
          <w:lang w:val="pt-PT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40"/>
          <w:szCs w:val="40"/>
          <w:lang w:val="pt-PT"/>
        </w:rPr>
        <w:t>Análise funcional com casos de uso</w:t>
      </w:r>
    </w:p>
    <w:p w:rsidR="40803F0B" w:rsidP="7738804B" w:rsidRDefault="40803F0B" w14:paraId="422CA2E6" w14:textId="2C2AADB9">
      <w:pPr>
        <w:spacing w:after="0" w:afterAutospacing="1"/>
        <w:rPr>
          <w:rFonts w:ascii="Arial Nova Cond" w:hAnsi="Arial Nova Cond" w:eastAsia="Arial Nova Cond" w:cs="Arial Nova Cond"/>
          <w:lang w:val="pt-PT"/>
        </w:rPr>
      </w:pPr>
    </w:p>
    <w:p w:rsidR="470943F6" w:rsidP="7738804B" w:rsidRDefault="5F2ED8CB" w14:paraId="55F6A035" w14:textId="0C6CD81A">
      <w:pPr>
        <w:pStyle w:val="Title"/>
        <w:spacing w:before="240" w:after="960" w:line="240" w:lineRule="exact"/>
        <w:ind w:right="567"/>
        <w:jc w:val="both"/>
        <w:rPr>
          <w:rFonts w:ascii="Arial Nova Cond" w:hAnsi="Arial Nova Cond" w:eastAsia="Arial Nova Cond" w:cs="Arial Nova Cond"/>
          <w:color w:val="000000" w:themeColor="text1"/>
          <w:sz w:val="32"/>
          <w:szCs w:val="32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  <w:lang w:val="pt-PT"/>
        </w:rPr>
        <w:t>Introdução</w:t>
      </w:r>
    </w:p>
    <w:p w:rsidR="470943F6" w:rsidP="7738804B" w:rsidRDefault="470943F6" w14:paraId="6A336FE2" w14:textId="65DCA981">
      <w:pPr>
        <w:pStyle w:val="Title"/>
        <w:spacing w:before="240" w:after="960" w:line="240" w:lineRule="exact"/>
        <w:ind w:right="567"/>
        <w:jc w:val="both"/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</w:pPr>
    </w:p>
    <w:p w:rsidR="470943F6" w:rsidP="7738804B" w:rsidRDefault="470943F6" w14:paraId="66801FEF" w14:textId="6F64F39A">
      <w:pPr>
        <w:pStyle w:val="Title"/>
        <w:spacing w:before="240" w:after="960" w:line="240" w:lineRule="exact"/>
        <w:ind w:right="567"/>
        <w:jc w:val="both"/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</w:pPr>
    </w:p>
    <w:p w:rsidR="5F2ED8CB" w:rsidP="7738804B" w:rsidRDefault="5F2ED8CB" w14:paraId="62D04827" w14:textId="52120C4E">
      <w:pPr>
        <w:pStyle w:val="Title"/>
        <w:spacing w:before="240" w:after="360" w:line="240" w:lineRule="exact"/>
        <w:ind w:right="567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  <w:lang w:val="pt-PT"/>
        </w:rPr>
      </w:pP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Este relatório apresenta uma análise funcional d</w:t>
      </w:r>
      <w:r w:rsidRPr="7738804B" w:rsidR="07531CB8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>a app Netflix</w:t>
      </w: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  <w:lang w:val="pt-PT"/>
        </w:rPr>
        <w:t xml:space="preserve">, no contexto do Lab 2 de MAS. </w:t>
      </w:r>
    </w:p>
    <w:p w:rsidR="40803F0B" w:rsidP="7738804B" w:rsidRDefault="40803F0B" w14:paraId="6D015F68" w14:textId="60C9998F">
      <w:pPr>
        <w:rPr>
          <w:rFonts w:ascii="Arial Nova Cond" w:hAnsi="Arial Nova Cond" w:eastAsia="Arial Nova Cond" w:cs="Arial Nova Cond"/>
          <w:lang w:val="pt-PT"/>
        </w:rPr>
      </w:pPr>
    </w:p>
    <w:p w:rsidR="7738804B" w:rsidP="7738804B" w:rsidRDefault="7738804B" w14:paraId="0376508A" w14:textId="49908BEC">
      <w:pPr>
        <w:rPr>
          <w:rFonts w:ascii="Arial Nova Cond" w:hAnsi="Arial Nova Cond" w:eastAsia="Arial Nova Cond" w:cs="Arial Nova Cond"/>
          <w:lang w:val="pt-PT"/>
        </w:rPr>
      </w:pPr>
    </w:p>
    <w:p w:rsidR="5DEECD2D" w:rsidP="7738804B" w:rsidRDefault="5F2ED8CB" w14:paraId="348539FC" w14:textId="75993354">
      <w:pPr>
        <w:pStyle w:val="Title"/>
        <w:spacing w:before="240" w:after="960" w:line="240" w:lineRule="exact"/>
        <w:ind w:right="567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  <w:lang w:val="pt-PT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  <w:lang w:val="pt-PT"/>
        </w:rPr>
        <w:t>O conceito do produto</w:t>
      </w:r>
    </w:p>
    <w:tbl>
      <w:tblPr>
        <w:tblStyle w:val="TableGrid"/>
        <w:tblW w:w="9026" w:type="dxa"/>
        <w:tblInd w:w="567" w:type="dxa"/>
        <w:tblLayout w:type="fixed"/>
        <w:tblLook w:val="06A0" w:firstRow="1" w:lastRow="0" w:firstColumn="1" w:lastColumn="0" w:noHBand="1" w:noVBand="1"/>
      </w:tblPr>
      <w:tblGrid>
        <w:gridCol w:w="2490"/>
        <w:gridCol w:w="6536"/>
      </w:tblGrid>
      <w:tr w:rsidR="4F77813B" w:rsidTr="7738804B" w14:paraId="26A615AF" w14:textId="77777777">
        <w:tc>
          <w:tcPr>
            <w:tcW w:w="2490" w:type="dxa"/>
            <w:shd w:val="clear" w:color="auto" w:fill="E7E6E6" w:themeFill="background2"/>
          </w:tcPr>
          <w:p w:rsidR="45862576" w:rsidP="7738804B" w:rsidRDefault="0C9C9354" w14:paraId="7C906130" w14:textId="6E3C98B4">
            <w:pPr>
              <w:jc w:val="both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Para:</w:t>
            </w:r>
          </w:p>
        </w:tc>
        <w:tc>
          <w:tcPr>
            <w:tcW w:w="6536" w:type="dxa"/>
          </w:tcPr>
          <w:p w:rsidR="45862576" w:rsidP="7738804B" w:rsidRDefault="0C9C9354" w14:paraId="3BEBDF61" w14:textId="77F04260">
            <w:pPr>
              <w:jc w:val="both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Clientes de todas as faixas etárias</w:t>
            </w:r>
          </w:p>
        </w:tc>
      </w:tr>
      <w:tr w:rsidR="4F77813B" w:rsidTr="7738804B" w14:paraId="3C3F0ED2" w14:textId="77777777">
        <w:tc>
          <w:tcPr>
            <w:tcW w:w="2490" w:type="dxa"/>
            <w:shd w:val="clear" w:color="auto" w:fill="E7E6E6" w:themeFill="background2"/>
          </w:tcPr>
          <w:p w:rsidR="45862576" w:rsidP="7738804B" w:rsidRDefault="0C9C9354" w14:paraId="5F7B039A" w14:textId="2B6CEBB6">
            <w:pPr>
              <w:jc w:val="both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Que necessita:</w:t>
            </w:r>
          </w:p>
        </w:tc>
        <w:tc>
          <w:tcPr>
            <w:tcW w:w="6536" w:type="dxa"/>
          </w:tcPr>
          <w:p w:rsidR="45862576" w:rsidP="7738804B" w:rsidRDefault="0C9C9354" w14:paraId="6BB5AB94" w14:textId="544782D4">
            <w:pPr>
              <w:jc w:val="both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A disponibilização de uma grande variedade de filmes e séries </w:t>
            </w:r>
          </w:p>
        </w:tc>
      </w:tr>
      <w:tr w:rsidR="4F77813B" w:rsidTr="7738804B" w14:paraId="0014573D" w14:textId="77777777">
        <w:tc>
          <w:tcPr>
            <w:tcW w:w="2490" w:type="dxa"/>
            <w:shd w:val="clear" w:color="auto" w:fill="E7E6E6" w:themeFill="background2"/>
          </w:tcPr>
          <w:p w:rsidR="45862576" w:rsidP="7738804B" w:rsidRDefault="0C9C9354" w14:paraId="6B31DA3E" w14:textId="5B9B929F">
            <w:pPr>
              <w:jc w:val="both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O produto:</w:t>
            </w:r>
          </w:p>
        </w:tc>
        <w:tc>
          <w:tcPr>
            <w:tcW w:w="6536" w:type="dxa"/>
          </w:tcPr>
          <w:p w:rsidR="45862576" w:rsidP="7738804B" w:rsidRDefault="0C9C9354" w14:paraId="6132C73D" w14:textId="726B1A87">
            <w:pPr>
              <w:jc w:val="both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Netflix</w:t>
            </w:r>
          </w:p>
        </w:tc>
      </w:tr>
      <w:tr w:rsidR="4F77813B" w:rsidTr="7738804B" w14:paraId="02DC8385" w14:textId="77777777">
        <w:tc>
          <w:tcPr>
            <w:tcW w:w="2490" w:type="dxa"/>
            <w:shd w:val="clear" w:color="auto" w:fill="E7E6E6" w:themeFill="background2"/>
          </w:tcPr>
          <w:p w:rsidR="45862576" w:rsidP="7738804B" w:rsidRDefault="0C9C9354" w14:paraId="3122BA85" w14:textId="32543CF8">
            <w:pPr>
              <w:jc w:val="both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Que:</w:t>
            </w:r>
          </w:p>
        </w:tc>
        <w:tc>
          <w:tcPr>
            <w:tcW w:w="6536" w:type="dxa"/>
          </w:tcPr>
          <w:p w:rsidR="45862576" w:rsidP="7738804B" w:rsidRDefault="0C9C9354" w14:paraId="6F5E573B" w14:textId="14B8A8A1">
            <w:pPr>
              <w:jc w:val="both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Tem a maior biblioteca de filmes e séries (incluindo exclusivos)</w:t>
            </w:r>
            <w:r w:rsidRPr="7738804B" w:rsidR="6EC60D5A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 disponíveis online</w:t>
            </w:r>
          </w:p>
        </w:tc>
      </w:tr>
      <w:tr w:rsidR="4F77813B" w:rsidTr="7738804B" w14:paraId="7EE01AFC" w14:textId="77777777">
        <w:tc>
          <w:tcPr>
            <w:tcW w:w="2490" w:type="dxa"/>
            <w:shd w:val="clear" w:color="auto" w:fill="E7E6E6" w:themeFill="background2"/>
          </w:tcPr>
          <w:p w:rsidR="173EDEED" w:rsidP="7738804B" w:rsidRDefault="141C5261" w14:paraId="7E972C7D" w14:textId="7CFC9FDA">
            <w:pPr>
              <w:jc w:val="both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Ao contrário de:</w:t>
            </w:r>
          </w:p>
        </w:tc>
        <w:tc>
          <w:tcPr>
            <w:tcW w:w="6536" w:type="dxa"/>
          </w:tcPr>
          <w:p w:rsidR="173EDEED" w:rsidP="7738804B" w:rsidRDefault="141C5261" w14:paraId="5A11FE69" w14:textId="6108C2CF">
            <w:pPr>
              <w:jc w:val="both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Cinemas e serviços de compra/aluguel de filmes</w:t>
            </w:r>
          </w:p>
        </w:tc>
      </w:tr>
      <w:tr w:rsidR="4F77813B" w:rsidTr="7738804B" w14:paraId="64F34133" w14:textId="77777777">
        <w:tc>
          <w:tcPr>
            <w:tcW w:w="2490" w:type="dxa"/>
            <w:shd w:val="clear" w:color="auto" w:fill="E7E6E6" w:themeFill="background2"/>
          </w:tcPr>
          <w:p w:rsidR="00175E4E" w:rsidP="7738804B" w:rsidRDefault="267627B4" w14:paraId="16476819" w14:textId="3D1F7D52">
            <w:pPr>
              <w:jc w:val="both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O nosso produto:</w:t>
            </w:r>
          </w:p>
        </w:tc>
        <w:tc>
          <w:tcPr>
            <w:tcW w:w="6536" w:type="dxa"/>
          </w:tcPr>
          <w:p w:rsidR="00175E4E" w:rsidP="7738804B" w:rsidRDefault="267627B4" w14:paraId="2BAE9AE2" w14:textId="26461D16">
            <w:pPr>
              <w:jc w:val="both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Cobra mensalmente, podendo assim visualizar todos os filmes e séries </w:t>
            </w:r>
            <w:r w:rsidRPr="7738804B" w:rsidR="10091D4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disponíveis sem a cobrança de custos adicionais</w:t>
            </w:r>
          </w:p>
        </w:tc>
      </w:tr>
    </w:tbl>
    <w:p w:rsidR="6085CC53" w:rsidP="7738804B" w:rsidRDefault="6085CC53" w14:paraId="49B0984E" w14:textId="4FDCC9CA">
      <w:pPr>
        <w:jc w:val="both"/>
        <w:rPr>
          <w:rFonts w:ascii="Arial Nova Cond" w:hAnsi="Arial Nova Cond" w:eastAsia="Arial Nova Cond" w:cs="Arial Nova Cond"/>
          <w:sz w:val="24"/>
          <w:szCs w:val="24"/>
        </w:rPr>
      </w:pPr>
    </w:p>
    <w:p w:rsidR="6085CC53" w:rsidP="7738804B" w:rsidRDefault="6085CC53" w14:paraId="05E28815" w14:textId="4FDCC9CA">
      <w:pPr>
        <w:pStyle w:val="Heading2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</w:pPr>
    </w:p>
    <w:p w:rsidR="6085CC53" w:rsidP="7738804B" w:rsidRDefault="6085CC53" w14:paraId="65325E05" w14:textId="110D63D3">
      <w:pPr>
        <w:pStyle w:val="Heading2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</w:pPr>
    </w:p>
    <w:p w:rsidR="6085CC53" w:rsidP="7738804B" w:rsidRDefault="6085CC53" w14:paraId="6A6D5D08" w14:textId="6695223E">
      <w:pPr>
        <w:rPr>
          <w:rFonts w:ascii="Arial Nova Cond" w:hAnsi="Arial Nova Cond" w:eastAsia="Arial Nova Cond" w:cs="Arial Nova Cond"/>
        </w:rPr>
      </w:pPr>
    </w:p>
    <w:p w:rsidR="6085CC53" w:rsidP="7738804B" w:rsidRDefault="6085CC53" w14:paraId="03059085" w14:textId="704425CB">
      <w:pPr>
        <w:rPr>
          <w:rFonts w:ascii="Arial Nova Cond" w:hAnsi="Arial Nova Cond" w:eastAsia="Arial Nova Cond" w:cs="Arial Nova Cond"/>
        </w:rPr>
      </w:pPr>
    </w:p>
    <w:p w:rsidR="6085CC53" w:rsidP="7738804B" w:rsidRDefault="6085CC53" w14:paraId="3CFEF07E" w14:textId="132DC235"/>
    <w:p w:rsidR="6085CC53" w:rsidP="7738804B" w:rsidRDefault="6085CC53" w14:paraId="4D25F0BC" w14:textId="4DABDA07">
      <w:pPr>
        <w:rPr>
          <w:rFonts w:ascii="Arial Nova Cond" w:hAnsi="Arial Nova Cond" w:eastAsia="Arial Nova Cond" w:cs="Arial Nova Cond"/>
        </w:rPr>
      </w:pPr>
    </w:p>
    <w:p w:rsidR="6085CC53" w:rsidP="7738804B" w:rsidRDefault="6085CC53" w14:paraId="63234E70" w14:textId="5C7F12C7">
      <w:pPr>
        <w:rPr>
          <w:rFonts w:ascii="Arial Nova Cond" w:hAnsi="Arial Nova Cond" w:eastAsia="Arial Nova Cond" w:cs="Arial Nova Cond"/>
        </w:rPr>
      </w:pPr>
    </w:p>
    <w:p w:rsidR="7738804B" w:rsidP="7738804B" w:rsidRDefault="7738804B" w14:paraId="0E242022" w14:textId="4227FDE9">
      <w:pPr>
        <w:rPr>
          <w:rFonts w:ascii="Arial Nova Cond" w:hAnsi="Arial Nova Cond" w:eastAsia="Arial Nova Cond" w:cs="Arial Nova Cond"/>
        </w:rPr>
      </w:pPr>
    </w:p>
    <w:p w:rsidR="6085CC53" w:rsidP="7738804B" w:rsidRDefault="6085CC53" w14:paraId="5B08FB93" w14:textId="139F9453">
      <w:pPr>
        <w:rPr>
          <w:rFonts w:ascii="Arial Nova Cond" w:hAnsi="Arial Nova Cond" w:eastAsia="Arial Nova Cond" w:cs="Arial Nova Cond"/>
        </w:rPr>
      </w:pPr>
    </w:p>
    <w:p w:rsidR="6085CC53" w:rsidP="40803F0B" w:rsidRDefault="64E686FB" w14:paraId="4D9AA4B7" w14:textId="2AABDE24">
      <w:pPr>
        <w:pStyle w:val="Heading2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  <w:t xml:space="preserve"> Visão geral</w:t>
      </w:r>
    </w:p>
    <w:p w:rsidR="6085CC53" w:rsidP="7738804B" w:rsidRDefault="64E686FB" w14:paraId="5CFDFC71" w14:textId="2BF00688">
      <w:pPr>
        <w:spacing w:line="264" w:lineRule="auto"/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  <w:r w:rsidRPr="7738804B"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  <w:t xml:space="preserve"> </w:t>
      </w:r>
    </w:p>
    <w:p w:rsidR="001334F5" w:rsidP="001334F5" w:rsidRDefault="001334F5" w14:paraId="10B0FFE0" w14:textId="19B46E6D">
      <w:pPr>
        <w:spacing w:line="264" w:lineRule="auto"/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  <w:r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  <w:t xml:space="preserve"> (enviado também em anexo)</w:t>
      </w:r>
    </w:p>
    <w:p w:rsidR="001334F5" w:rsidP="001334F5" w:rsidRDefault="001334F5" w14:paraId="3AD501EF" w14:textId="77777777">
      <w:pPr>
        <w:spacing w:line="264" w:lineRule="auto"/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</w:p>
    <w:p w:rsidR="64E686FB" w:rsidP="7738804B" w:rsidRDefault="6CE8E1C7" w14:paraId="0AC31C80" w14:textId="35A71FC7">
      <w:pPr>
        <w:rPr>
          <w:rFonts w:ascii="Arial Nova Cond" w:hAnsi="Arial Nova Cond" w:eastAsia="Arial Nova Cond" w:cs="Arial Nova Cond"/>
        </w:rPr>
      </w:pPr>
      <w:r w:rsidR="1A463DF4">
        <w:drawing>
          <wp:inline wp14:editId="2068EC0E" wp14:anchorId="446FA8A0">
            <wp:extent cx="5916708" cy="4486018"/>
            <wp:effectExtent l="0" t="0" r="0" b="0"/>
            <wp:docPr id="984587209" name="Picture 98458720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84587209"/>
                    <pic:cNvPicPr/>
                  </pic:nvPicPr>
                  <pic:blipFill>
                    <a:blip r:embed="Rc5d8fb8f4b3d45a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16708" cy="448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38804B" w:rsidP="7738804B" w:rsidRDefault="7738804B" w14:paraId="4B4480D0" w14:textId="32215BCF">
      <w:pPr>
        <w:rPr>
          <w:rFonts w:ascii="Arial Nova Cond" w:hAnsi="Arial Nova Cond" w:eastAsia="Arial Nova Cond" w:cs="Arial Nova Cond"/>
        </w:rPr>
      </w:pPr>
    </w:p>
    <w:p w:rsidR="00D27CA9" w:rsidP="7738804B" w:rsidRDefault="00D27CA9" w14:paraId="368551B4" w14:textId="77777777">
      <w:pPr>
        <w:rPr>
          <w:rFonts w:ascii="Arial Nova Cond" w:hAnsi="Arial Nova Cond" w:eastAsia="Arial Nova Cond" w:cs="Arial Nova Cond"/>
        </w:rPr>
      </w:pPr>
    </w:p>
    <w:p w:rsidR="7738804B" w:rsidP="7738804B" w:rsidRDefault="7738804B" w14:paraId="4C71BDC2" w14:textId="6453CF73">
      <w:pPr>
        <w:rPr>
          <w:rFonts w:ascii="Arial Nova Cond" w:hAnsi="Arial Nova Cond" w:eastAsia="Arial Nova Cond" w:cs="Arial Nova Cond"/>
        </w:rPr>
      </w:pPr>
    </w:p>
    <w:p w:rsidR="40803F0B" w:rsidP="40803F0B" w:rsidRDefault="43D432A9" w14:paraId="2FE77A9C" w14:textId="51DDE20C">
      <w:pPr>
        <w:rPr>
          <w:rFonts w:ascii="Arial Nova Cond" w:hAnsi="Arial Nova Cond" w:eastAsia="Arial Nova Cond" w:cs="Arial Nova Cond"/>
          <w:b/>
          <w:bCs/>
          <w:sz w:val="32"/>
          <w:szCs w:val="32"/>
        </w:rPr>
      </w:pPr>
      <w:r w:rsidRPr="7738804B">
        <w:rPr>
          <w:rFonts w:ascii="Arial Nova Cond" w:hAnsi="Arial Nova Cond" w:eastAsia="Arial Nova Cond" w:cs="Arial Nova Cond"/>
          <w:b/>
          <w:bCs/>
          <w:sz w:val="32"/>
          <w:szCs w:val="32"/>
        </w:rPr>
        <w:t>Atores</w:t>
      </w:r>
    </w:p>
    <w:p w:rsidR="00D27CA9" w:rsidP="40803F0B" w:rsidRDefault="00D27CA9" w14:paraId="10897135" w14:textId="77777777">
      <w:pPr>
        <w:rPr>
          <w:rFonts w:ascii="Arial Nova Cond" w:hAnsi="Arial Nova Cond" w:eastAsia="Arial Nova Cond" w:cs="Arial Nova Cond"/>
          <w:b/>
          <w:bCs/>
          <w:sz w:val="32"/>
          <w:szCs w:val="32"/>
        </w:rPr>
      </w:pP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2115"/>
        <w:gridCol w:w="6911"/>
      </w:tblGrid>
      <w:tr w:rsidR="0C513709" w:rsidTr="7738804B" w14:paraId="6542D161" w14:textId="77777777">
        <w:tc>
          <w:tcPr>
            <w:tcW w:w="2115" w:type="dxa"/>
            <w:shd w:val="clear" w:color="auto" w:fill="E7E6E6" w:themeFill="background2"/>
          </w:tcPr>
          <w:p w:rsidR="4F6912EE" w:rsidP="40803F0B" w:rsidRDefault="69FE2BCC" w14:paraId="27CE90E8" w14:textId="10E7941F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Viewer</w:t>
            </w:r>
            <w:r w:rsidRPr="7738804B" w:rsidR="0E96B5AA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/utilizador</w:t>
            </w:r>
          </w:p>
        </w:tc>
        <w:tc>
          <w:tcPr>
            <w:tcW w:w="6911" w:type="dxa"/>
          </w:tcPr>
          <w:p w:rsidR="69F54445" w:rsidP="40803F0B" w:rsidRDefault="0C57B6F7" w14:paraId="226AA209" w14:textId="48BF8374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Um utilizador inscrito no serviço, com uma conta válida, pod</w:t>
            </w:r>
            <w:r w:rsidRPr="7738804B" w:rsidR="4175F102">
              <w:rPr>
                <w:rFonts w:ascii="Arial Nova Cond" w:hAnsi="Arial Nova Cond" w:eastAsia="Arial Nova Cond" w:cs="Arial Nova Cond"/>
                <w:sz w:val="20"/>
                <w:szCs w:val="20"/>
              </w:rPr>
              <w:t>e atualizar-se</w:t>
            </w:r>
            <w:r w:rsidRPr="7738804B" w:rsidR="78E90C47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nos seus programas favoritos</w:t>
            </w:r>
          </w:p>
        </w:tc>
      </w:tr>
      <w:tr w:rsidR="0C513709" w:rsidTr="7738804B" w14:paraId="7B9CB314" w14:textId="77777777">
        <w:tc>
          <w:tcPr>
            <w:tcW w:w="2115" w:type="dxa"/>
            <w:shd w:val="clear" w:color="auto" w:fill="E7E6E6" w:themeFill="background2"/>
          </w:tcPr>
          <w:p w:rsidR="2BD3B03E" w:rsidP="40803F0B" w:rsidRDefault="78E90C47" w14:paraId="3AEF7482" w14:textId="12F80E2B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Admin/Netflix</w:t>
            </w:r>
          </w:p>
        </w:tc>
        <w:tc>
          <w:tcPr>
            <w:tcW w:w="6911" w:type="dxa"/>
          </w:tcPr>
          <w:p w:rsidR="3864BD83" w:rsidP="40803F0B" w:rsidRDefault="3670BAE7" w14:paraId="3735AC1A" w14:textId="35F780AB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Responsável pelo gerenciamento de conteúdo</w:t>
            </w:r>
            <w:r w:rsidRPr="7738804B" w:rsidR="1222FE2F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e atualização da app</w:t>
            </w:r>
          </w:p>
        </w:tc>
      </w:tr>
      <w:tr w:rsidR="0C513709" w:rsidTr="7738804B" w14:paraId="3700FBC3" w14:textId="77777777">
        <w:tc>
          <w:tcPr>
            <w:tcW w:w="2115" w:type="dxa"/>
            <w:shd w:val="clear" w:color="auto" w:fill="E7E6E6" w:themeFill="background2"/>
          </w:tcPr>
          <w:p w:rsidR="246B4298" w:rsidP="40803F0B" w:rsidRDefault="1222FE2F" w14:paraId="51F64466" w14:textId="09A9435B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Payment System</w:t>
            </w:r>
          </w:p>
        </w:tc>
        <w:tc>
          <w:tcPr>
            <w:tcW w:w="6911" w:type="dxa"/>
          </w:tcPr>
          <w:p w:rsidR="246B4298" w:rsidP="40803F0B" w:rsidRDefault="1222FE2F" w14:paraId="40A6427A" w14:textId="5264C201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Responsável pelo pagamento da subscrição do serviço </w:t>
            </w:r>
          </w:p>
        </w:tc>
      </w:tr>
    </w:tbl>
    <w:p w:rsidR="40803F0B" w:rsidP="7738804B" w:rsidRDefault="40803F0B" w14:paraId="42E4EF57" w14:textId="110D63D3">
      <w:pPr>
        <w:rPr>
          <w:rFonts w:ascii="Arial Nova Cond" w:hAnsi="Arial Nova Cond" w:eastAsia="Arial Nova Cond" w:cs="Arial Nova Cond"/>
          <w:b/>
          <w:bCs/>
          <w:sz w:val="36"/>
          <w:szCs w:val="36"/>
        </w:rPr>
      </w:pPr>
    </w:p>
    <w:p w:rsidR="00D27CA9" w:rsidP="7738804B" w:rsidRDefault="00D27CA9" w14:paraId="6A75B7B7" w14:textId="77777777">
      <w:pPr>
        <w:rPr>
          <w:rFonts w:ascii="Arial Nova Cond" w:hAnsi="Arial Nova Cond" w:eastAsia="Arial Nova Cond" w:cs="Arial Nova Cond"/>
          <w:b/>
          <w:bCs/>
          <w:sz w:val="36"/>
          <w:szCs w:val="36"/>
        </w:rPr>
      </w:pPr>
    </w:p>
    <w:p w:rsidR="4C27417B" w:rsidP="7738804B" w:rsidRDefault="172E09A1" w14:paraId="72BF92BF" w14:textId="66CBBD4E">
      <w:pPr>
        <w:rPr>
          <w:rFonts w:ascii="Arial Nova Cond" w:hAnsi="Arial Nova Cond" w:eastAsia="Arial Nova Cond" w:cs="Arial Nova Cond"/>
          <w:b/>
          <w:bCs/>
          <w:sz w:val="40"/>
          <w:szCs w:val="40"/>
        </w:rPr>
      </w:pPr>
      <w:r w:rsidRPr="7738804B">
        <w:rPr>
          <w:rFonts w:ascii="Arial Nova Cond" w:hAnsi="Arial Nova Cond" w:eastAsia="Arial Nova Cond" w:cs="Arial Nova Cond"/>
          <w:b/>
          <w:bCs/>
          <w:sz w:val="32"/>
          <w:szCs w:val="32"/>
        </w:rPr>
        <w:t>Descriç</w:t>
      </w:r>
      <w:r w:rsidRPr="7738804B" w:rsidR="60A19B96">
        <w:rPr>
          <w:rFonts w:ascii="Arial Nova Cond" w:hAnsi="Arial Nova Cond" w:eastAsia="Arial Nova Cond" w:cs="Arial Nova Cond"/>
          <w:b/>
          <w:bCs/>
          <w:sz w:val="32"/>
          <w:szCs w:val="32"/>
        </w:rPr>
        <w:t>ã</w:t>
      </w:r>
      <w:r w:rsidRPr="7738804B">
        <w:rPr>
          <w:rFonts w:ascii="Arial Nova Cond" w:hAnsi="Arial Nova Cond" w:eastAsia="Arial Nova Cond" w:cs="Arial Nova Cond"/>
          <w:b/>
          <w:bCs/>
          <w:sz w:val="32"/>
          <w:szCs w:val="32"/>
        </w:rPr>
        <w:t>o dos casos de utilizaç</w:t>
      </w:r>
      <w:r w:rsidRPr="7738804B" w:rsidR="61E7CE9C">
        <w:rPr>
          <w:rFonts w:ascii="Arial Nova Cond" w:hAnsi="Arial Nova Cond" w:eastAsia="Arial Nova Cond" w:cs="Arial Nova Cond"/>
          <w:b/>
          <w:bCs/>
          <w:sz w:val="32"/>
          <w:szCs w:val="32"/>
        </w:rPr>
        <w:t>ã</w:t>
      </w:r>
      <w:r w:rsidRPr="7738804B">
        <w:rPr>
          <w:rFonts w:ascii="Arial Nova Cond" w:hAnsi="Arial Nova Cond" w:eastAsia="Arial Nova Cond" w:cs="Arial Nova Cond"/>
          <w:b/>
          <w:bCs/>
          <w:sz w:val="32"/>
          <w:szCs w:val="32"/>
        </w:rPr>
        <w:t>o</w:t>
      </w:r>
      <w:r w:rsidRPr="7738804B" w:rsidR="49F04D62">
        <w:rPr>
          <w:rFonts w:ascii="Arial Nova Cond" w:hAnsi="Arial Nova Cond" w:eastAsia="Arial Nova Cond" w:cs="Arial Nova Cond"/>
          <w:b/>
          <w:bCs/>
          <w:sz w:val="36"/>
          <w:szCs w:val="36"/>
        </w:rPr>
        <w:t xml:space="preserve"> </w:t>
      </w:r>
    </w:p>
    <w:p w:rsidR="5DEECD2D" w:rsidP="7738804B" w:rsidRDefault="5DEECD2D" w14:paraId="3AB150F8" w14:textId="2D0033F0">
      <w:pPr>
        <w:rPr>
          <w:rFonts w:ascii="Arial Nova Cond" w:hAnsi="Arial Nova Cond" w:eastAsia="Arial Nova Cond" w:cs="Arial Nova Cond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5426"/>
      </w:tblGrid>
      <w:tr w:rsidR="5DEECD2D" w:rsidTr="00FB2872" w14:paraId="6832FD9E" w14:textId="77777777">
        <w:trPr>
          <w:trHeight w:val="422"/>
        </w:trPr>
        <w:tc>
          <w:tcPr>
            <w:tcW w:w="3600" w:type="dxa"/>
            <w:shd w:val="clear" w:color="auto" w:fill="E7E6E6" w:themeFill="background2"/>
          </w:tcPr>
          <w:p w:rsidRPr="00FB2872" w:rsidR="3D0B7927" w:rsidP="7738804B" w:rsidRDefault="4121FC79" w14:paraId="6664C577" w14:textId="77C8FFE3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Caso de utilizaç</w:t>
            </w:r>
            <w:r w:rsidRPr="00FB2872" w:rsidR="326DE5D0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ão</w:t>
            </w:r>
          </w:p>
        </w:tc>
        <w:tc>
          <w:tcPr>
            <w:tcW w:w="5426" w:type="dxa"/>
          </w:tcPr>
          <w:p w:rsidRPr="00FB2872" w:rsidR="6212385B" w:rsidP="7738804B" w:rsidRDefault="326DE5D0" w14:paraId="56D9D3BF" w14:textId="0ACE8084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 xml:space="preserve"> Sinopse</w:t>
            </w:r>
          </w:p>
        </w:tc>
      </w:tr>
      <w:tr w:rsidR="5DEECD2D" w:rsidTr="00FB2872" w14:paraId="505B4732" w14:textId="77777777">
        <w:trPr>
          <w:trHeight w:val="530"/>
        </w:trPr>
        <w:tc>
          <w:tcPr>
            <w:tcW w:w="3600" w:type="dxa"/>
            <w:shd w:val="clear" w:color="auto" w:fill="E7E6E6" w:themeFill="background2"/>
          </w:tcPr>
          <w:p w:rsidRPr="00FB2872" w:rsidR="7A4B28C3" w:rsidP="7738804B" w:rsidRDefault="1F22B675" w14:paraId="525BA860" w14:textId="440D42ED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#1-</w:t>
            </w:r>
            <w:r w:rsidRPr="00FB2872" w:rsidR="2829BDC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P</w:t>
            </w:r>
            <w:r w:rsidRPr="00FB2872" w:rsidR="4E6FE38E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esquisar</w:t>
            </w:r>
            <w:r w:rsidRPr="00FB2872" w:rsidR="2829BDC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 xml:space="preserve"> filmes</w:t>
            </w:r>
            <w:r w:rsidRPr="00FB2872" w:rsidR="64903A11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 xml:space="preserve"> ou séries</w:t>
            </w:r>
          </w:p>
        </w:tc>
        <w:tc>
          <w:tcPr>
            <w:tcW w:w="5426" w:type="dxa"/>
          </w:tcPr>
          <w:p w:rsidRPr="00FB2872" w:rsidR="7A4B28C3" w:rsidP="7738804B" w:rsidRDefault="20B909AF" w14:paraId="6899B201" w14:textId="7F29EC93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O </w:t>
            </w:r>
            <w:r w:rsidRPr="00FB2872" w:rsidR="47CF38C9">
              <w:rPr>
                <w:rFonts w:ascii="Arial Nova Cond" w:hAnsi="Arial Nova Cond" w:eastAsia="Arial Nova Cond" w:cs="Arial Nova Cond"/>
                <w:sz w:val="20"/>
                <w:szCs w:val="20"/>
              </w:rPr>
              <w:t>utilizador pode procurar um filme</w:t>
            </w:r>
            <w:r w:rsidRPr="00FB2872" w:rsidR="042DABE9">
              <w:rPr>
                <w:rFonts w:ascii="Arial Nova Cond" w:hAnsi="Arial Nova Cond" w:eastAsia="Arial Nova Cond" w:cs="Arial Nova Cond"/>
                <w:sz w:val="20"/>
                <w:szCs w:val="20"/>
              </w:rPr>
              <w:t>/série</w:t>
            </w:r>
            <w:r w:rsidRPr="00FB2872" w:rsidR="47CF38C9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pelo título</w:t>
            </w:r>
            <w:r w:rsidRPr="00FB2872" w:rsidR="532897BE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ou</w:t>
            </w:r>
            <w:r w:rsidRPr="00FB2872" w:rsidR="47CF38C9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género </w:t>
            </w:r>
          </w:p>
        </w:tc>
      </w:tr>
      <w:tr w:rsidR="5DEECD2D" w:rsidTr="00FB2872" w14:paraId="6F300836" w14:textId="77777777">
        <w:trPr>
          <w:trHeight w:val="710"/>
        </w:trPr>
        <w:tc>
          <w:tcPr>
            <w:tcW w:w="3600" w:type="dxa"/>
            <w:shd w:val="clear" w:color="auto" w:fill="E7E6E6" w:themeFill="background2"/>
          </w:tcPr>
          <w:p w:rsidRPr="00FB2872" w:rsidR="75085315" w:rsidP="7738804B" w:rsidRDefault="47267B89" w14:paraId="692F0AE4" w14:textId="3F43FCC4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#2-</w:t>
            </w:r>
            <w:r w:rsidRPr="00FB2872" w:rsidR="6A640634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 xml:space="preserve">Encontrar filmes/séries semelhantes a </w:t>
            </w:r>
            <w:r w:rsidRPr="00FB2872" w:rsidR="6B7F5351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vistos anteriormente</w:t>
            </w:r>
          </w:p>
        </w:tc>
        <w:tc>
          <w:tcPr>
            <w:tcW w:w="5426" w:type="dxa"/>
          </w:tcPr>
          <w:p w:rsidRPr="00FB2872" w:rsidR="75085315" w:rsidP="7738804B" w:rsidRDefault="32D01AA4" w14:paraId="32D649A7" w14:textId="1AE40564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>O utilizador</w:t>
            </w:r>
            <w:r w:rsidRPr="00FB2872" w:rsidR="50FA2C77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recebe recomendações de filmes/séries baseadas em pesquisas, géneros e videos anteriormente vistos</w:t>
            </w:r>
          </w:p>
        </w:tc>
      </w:tr>
      <w:tr w:rsidR="5DEECD2D" w:rsidTr="00FB2872" w14:paraId="0BC76AEF" w14:textId="77777777">
        <w:trPr>
          <w:trHeight w:val="800"/>
        </w:trPr>
        <w:tc>
          <w:tcPr>
            <w:tcW w:w="3600" w:type="dxa"/>
            <w:shd w:val="clear" w:color="auto" w:fill="E7E6E6" w:themeFill="background2"/>
          </w:tcPr>
          <w:p w:rsidRPr="00FB2872" w:rsidR="228AAEFA" w:rsidP="7738804B" w:rsidRDefault="714B2336" w14:paraId="5870291E" w14:textId="7144E729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#3-</w:t>
            </w:r>
            <w:r w:rsidRPr="00FB2872" w:rsidR="2C3A0664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Fazer download de filmes/séries</w:t>
            </w:r>
          </w:p>
        </w:tc>
        <w:tc>
          <w:tcPr>
            <w:tcW w:w="5426" w:type="dxa"/>
          </w:tcPr>
          <w:p w:rsidRPr="00FB2872" w:rsidR="228AAEFA" w:rsidP="7738804B" w:rsidRDefault="5BE889FA" w14:paraId="053EB5BB" w14:textId="3839A862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>O utilizador pode transferir filmes/séries de modo a vê-las</w:t>
            </w:r>
            <w:r w:rsidRPr="00FB2872" w:rsidR="0998107D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posteriormente</w:t>
            </w: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sem cone</w:t>
            </w:r>
            <w:r w:rsidRPr="00FB2872" w:rsidR="4830EA00">
              <w:rPr>
                <w:rFonts w:ascii="Arial Nova Cond" w:hAnsi="Arial Nova Cond" w:eastAsia="Arial Nova Cond" w:cs="Arial Nova Cond"/>
                <w:sz w:val="20"/>
                <w:szCs w:val="20"/>
              </w:rPr>
              <w:t>x</w:t>
            </w: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ão </w:t>
            </w:r>
            <w:r w:rsidRPr="00FB2872" w:rsidR="09093C88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à </w:t>
            </w:r>
            <w:r w:rsidRPr="00FB2872" w:rsidR="26DCC9BC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internet </w:t>
            </w:r>
          </w:p>
        </w:tc>
      </w:tr>
      <w:tr w:rsidR="5DEECD2D" w:rsidTr="7738804B" w14:paraId="0D65A643" w14:textId="77777777">
        <w:trPr>
          <w:trHeight w:val="645"/>
        </w:trPr>
        <w:tc>
          <w:tcPr>
            <w:tcW w:w="3600" w:type="dxa"/>
            <w:shd w:val="clear" w:color="auto" w:fill="E7E6E6" w:themeFill="background2"/>
          </w:tcPr>
          <w:p w:rsidRPr="00FB2872" w:rsidR="3C6C53D5" w:rsidP="7738804B" w:rsidRDefault="3FA991D2" w14:paraId="6470608E" w14:textId="7C00174F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#4-</w:t>
            </w:r>
            <w:r w:rsidRPr="00FB2872" w:rsidR="2C25268E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Encontrar filmes/séries lançados recentemente ou por popularidade</w:t>
            </w:r>
          </w:p>
        </w:tc>
        <w:tc>
          <w:tcPr>
            <w:tcW w:w="5426" w:type="dxa"/>
          </w:tcPr>
          <w:p w:rsidRPr="00FB2872" w:rsidR="3C6C53D5" w:rsidP="7738804B" w:rsidRDefault="64145AFF" w14:paraId="61BD0DE5" w14:textId="69A6313B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>O utilizador pode pesquisar pelos filmes</w:t>
            </w:r>
            <w:r w:rsidRPr="00FB2872" w:rsidR="0E2D524F">
              <w:rPr>
                <w:rFonts w:ascii="Arial Nova Cond" w:hAnsi="Arial Nova Cond" w:eastAsia="Arial Nova Cond" w:cs="Arial Nova Cond"/>
                <w:sz w:val="20"/>
                <w:szCs w:val="20"/>
              </w:rPr>
              <w:t>/séries</w:t>
            </w: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recentemente lançados ou </w:t>
            </w:r>
            <w:r w:rsidRPr="00FB2872" w:rsidR="48A8ABA3">
              <w:rPr>
                <w:rFonts w:ascii="Arial Nova Cond" w:hAnsi="Arial Nova Cond" w:eastAsia="Arial Nova Cond" w:cs="Arial Nova Cond"/>
                <w:sz w:val="20"/>
                <w:szCs w:val="20"/>
              </w:rPr>
              <w:t>orden</w:t>
            </w:r>
            <w:r w:rsidRPr="00FB2872" w:rsidR="4A931390">
              <w:rPr>
                <w:rFonts w:ascii="Arial Nova Cond" w:hAnsi="Arial Nova Cond" w:eastAsia="Arial Nova Cond" w:cs="Arial Nova Cond"/>
                <w:sz w:val="20"/>
                <w:szCs w:val="20"/>
              </w:rPr>
              <w:t>á</w:t>
            </w:r>
            <w:r w:rsidRPr="00FB2872" w:rsidR="48A8ABA3">
              <w:rPr>
                <w:rFonts w:ascii="Arial Nova Cond" w:hAnsi="Arial Nova Cond" w:eastAsia="Arial Nova Cond" w:cs="Arial Nova Cond"/>
                <w:sz w:val="20"/>
                <w:szCs w:val="20"/>
              </w:rPr>
              <w:t>-los por popularidade</w:t>
            </w:r>
          </w:p>
        </w:tc>
      </w:tr>
      <w:tr w:rsidR="7738804B" w:rsidTr="7738804B" w14:paraId="12BD5D32" w14:textId="77777777">
        <w:trPr>
          <w:trHeight w:val="645"/>
        </w:trPr>
        <w:tc>
          <w:tcPr>
            <w:tcW w:w="3600" w:type="dxa"/>
            <w:shd w:val="clear" w:color="auto" w:fill="E7E6E6" w:themeFill="background2"/>
          </w:tcPr>
          <w:p w:rsidRPr="00FB2872" w:rsidR="05009822" w:rsidP="7738804B" w:rsidRDefault="05009822" w14:paraId="63B5518D" w14:textId="0C39AD81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>#5-Visualizar filmes/séries</w:t>
            </w:r>
          </w:p>
        </w:tc>
        <w:tc>
          <w:tcPr>
            <w:tcW w:w="5426" w:type="dxa"/>
          </w:tcPr>
          <w:p w:rsidRPr="00FB2872" w:rsidR="05009822" w:rsidP="7738804B" w:rsidRDefault="05009822" w14:paraId="4A3BF271" w14:textId="3FA4FF9D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O utilizidador pode vizualizar filmes e séries partindo do princípio que estes estão disponíveis no </w:t>
            </w:r>
            <w:r w:rsidRPr="00FB2872" w:rsidR="6FC00477">
              <w:rPr>
                <w:rFonts w:ascii="Arial Nova Cond" w:hAnsi="Arial Nova Cond" w:eastAsia="Arial Nova Cond" w:cs="Arial Nova Cond"/>
                <w:sz w:val="20"/>
                <w:szCs w:val="20"/>
              </w:rPr>
              <w:t>serviço.</w:t>
            </w:r>
            <w:r w:rsidRPr="00FB2872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</w:t>
            </w:r>
          </w:p>
        </w:tc>
      </w:tr>
    </w:tbl>
    <w:p w:rsidR="40803F0B" w:rsidP="7738804B" w:rsidRDefault="40803F0B" w14:paraId="6B27DD54" w14:textId="7D780D85">
      <w:pPr>
        <w:rPr>
          <w:rFonts w:ascii="Arial Nova Cond" w:hAnsi="Arial Nova Cond" w:eastAsia="Arial Nova Cond" w:cs="Arial Nova Cond"/>
          <w:b/>
          <w:bCs/>
          <w:color w:val="000000" w:themeColor="text1"/>
          <w:sz w:val="20"/>
          <w:szCs w:val="20"/>
        </w:rPr>
      </w:pPr>
    </w:p>
    <w:p w:rsidR="40803F0B" w:rsidP="7738804B" w:rsidRDefault="40803F0B" w14:paraId="7F6786A8" w14:textId="0FF96B5F">
      <w:pPr>
        <w:rPr>
          <w:rFonts w:ascii="Arial Nova Cond" w:hAnsi="Arial Nova Cond" w:eastAsia="Arial Nova Cond" w:cs="Arial Nova Cond"/>
          <w:b/>
          <w:bCs/>
          <w:color w:val="000000" w:themeColor="text1"/>
          <w:sz w:val="20"/>
          <w:szCs w:val="20"/>
        </w:rPr>
      </w:pPr>
    </w:p>
    <w:p w:rsidR="7738804B" w:rsidP="7738804B" w:rsidRDefault="7738804B" w14:paraId="07C11770" w14:textId="64BB4308">
      <w:pPr>
        <w:rPr>
          <w:rFonts w:ascii="Arial Nova Cond" w:hAnsi="Arial Nova Cond" w:eastAsia="Arial Nova Cond" w:cs="Arial Nova Cond"/>
          <w:b/>
          <w:bCs/>
          <w:color w:val="000000" w:themeColor="text1"/>
          <w:sz w:val="20"/>
          <w:szCs w:val="20"/>
        </w:rPr>
      </w:pPr>
    </w:p>
    <w:p w:rsidR="6F035C72" w:rsidP="7738804B" w:rsidRDefault="6F035C72" w14:paraId="192FC56F" w14:textId="319DF3A0">
      <w:pPr>
        <w:pStyle w:val="Heading2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  <w:t xml:space="preserve"> Narrativa detalhada </w:t>
      </w:r>
      <w:r w:rsidRPr="7738804B" w:rsidR="73852800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  <w:t>#1</w:t>
      </w:r>
    </w:p>
    <w:p w:rsidR="40803F0B" w:rsidP="40803F0B" w:rsidRDefault="40803F0B" w14:paraId="2C7B37F2" w14:textId="57AFD6D6">
      <w:pPr>
        <w:rPr>
          <w:rFonts w:ascii="Arial Nova Cond" w:hAnsi="Arial Nova Cond" w:eastAsia="Arial Nova Cond" w:cs="Arial Nova Cond"/>
          <w:sz w:val="32"/>
          <w:szCs w:val="3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21"/>
        <w:gridCol w:w="5495"/>
      </w:tblGrid>
      <w:tr w:rsidR="40803F0B" w:rsidTr="7738804B" w14:paraId="77E7E0C6" w14:textId="77777777">
        <w:tc>
          <w:tcPr>
            <w:tcW w:w="3525" w:type="dxa"/>
            <w:shd w:val="clear" w:color="auto" w:fill="E7E6E6" w:themeFill="background2"/>
          </w:tcPr>
          <w:p w:rsidR="40803F0B" w:rsidP="7738804B" w:rsidRDefault="40803F0B" w14:paraId="755D95D8" w14:textId="164E6A8F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Caso de utilização:</w:t>
            </w:r>
          </w:p>
        </w:tc>
        <w:tc>
          <w:tcPr>
            <w:tcW w:w="5501" w:type="dxa"/>
          </w:tcPr>
          <w:p w:rsidR="18E463C3" w:rsidP="7738804B" w:rsidRDefault="18E463C3" w14:paraId="6561DD32" w14:textId="5A2D5158">
            <w:pPr>
              <w:rPr>
                <w:rFonts w:ascii="Arial Nova Cond" w:hAnsi="Arial Nova Cond" w:eastAsia="Arial Nova Cond" w:cs="Arial Nova Cond"/>
              </w:rPr>
            </w:pPr>
            <w:r w:rsidRPr="7738804B">
              <w:rPr>
                <w:rFonts w:ascii="Arial Nova Cond" w:hAnsi="Arial Nova Cond" w:eastAsia="Arial Nova Cond" w:cs="Arial Nova Cond"/>
              </w:rPr>
              <w:t xml:space="preserve">#1 </w:t>
            </w:r>
            <w:r w:rsidRPr="7738804B" w:rsidR="40803F0B">
              <w:rPr>
                <w:rFonts w:ascii="Arial Nova Cond" w:hAnsi="Arial Nova Cond" w:eastAsia="Arial Nova Cond" w:cs="Arial Nova Cond"/>
              </w:rPr>
              <w:t>Pesquisar filmes ou séries</w:t>
            </w:r>
          </w:p>
        </w:tc>
      </w:tr>
      <w:tr w:rsidR="40803F0B" w:rsidTr="7738804B" w14:paraId="658A8727" w14:textId="77777777">
        <w:tc>
          <w:tcPr>
            <w:tcW w:w="3525" w:type="dxa"/>
            <w:shd w:val="clear" w:color="auto" w:fill="E7E6E6" w:themeFill="background2"/>
          </w:tcPr>
          <w:p w:rsidR="40803F0B" w:rsidP="7738804B" w:rsidRDefault="40803F0B" w14:paraId="62C0F62C" w14:textId="6B6CD664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Propósito:</w:t>
            </w:r>
          </w:p>
        </w:tc>
        <w:tc>
          <w:tcPr>
            <w:tcW w:w="5501" w:type="dxa"/>
          </w:tcPr>
          <w:p w:rsidR="6EC341C0" w:rsidP="7738804B" w:rsidRDefault="6EC341C0" w14:paraId="7E88CFC6" w14:textId="19D99863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 cliente usa a ferramenta de pesquisa para fazer uma procura precisa de conteúdo</w:t>
            </w:r>
            <w:r w:rsidRPr="7738804B" w:rsidR="56FEF6A4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.</w:t>
            </w:r>
          </w:p>
          <w:p w:rsidR="40803F0B" w:rsidP="7738804B" w:rsidRDefault="40803F0B" w14:paraId="5BEC8988" w14:textId="1C0CFFDF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</w:tc>
      </w:tr>
      <w:tr w:rsidR="40803F0B" w:rsidTr="7738804B" w14:paraId="2E5E8904" w14:textId="77777777">
        <w:tc>
          <w:tcPr>
            <w:tcW w:w="3525" w:type="dxa"/>
            <w:shd w:val="clear" w:color="auto" w:fill="E7E6E6" w:themeFill="background2"/>
          </w:tcPr>
          <w:p w:rsidR="40803F0B" w:rsidP="7738804B" w:rsidRDefault="40803F0B" w14:paraId="75A459E2" w14:textId="733C8821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Pré-condições:</w:t>
            </w:r>
          </w:p>
        </w:tc>
        <w:tc>
          <w:tcPr>
            <w:tcW w:w="5501" w:type="dxa"/>
          </w:tcPr>
          <w:p w:rsidR="26E3FBBC" w:rsidP="7738804B" w:rsidRDefault="26E3FBBC" w14:paraId="6B970BF1" w14:textId="2561A7E8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 utilizador precisa de ter uma conta Netflix e uma conexão estável à internet.</w:t>
            </w:r>
          </w:p>
        </w:tc>
      </w:tr>
      <w:tr w:rsidR="40803F0B" w:rsidTr="7738804B" w14:paraId="0840EC8A" w14:textId="77777777">
        <w:tc>
          <w:tcPr>
            <w:tcW w:w="3525" w:type="dxa"/>
            <w:shd w:val="clear" w:color="auto" w:fill="E7E6E6" w:themeFill="background2"/>
          </w:tcPr>
          <w:p w:rsidR="40803F0B" w:rsidP="7738804B" w:rsidRDefault="40803F0B" w14:paraId="5A996CF1" w14:textId="06CB1830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Sequência típica:</w:t>
            </w:r>
          </w:p>
        </w:tc>
        <w:tc>
          <w:tcPr>
            <w:tcW w:w="5501" w:type="dxa"/>
          </w:tcPr>
          <w:p w:rsidR="40803F0B" w:rsidP="40803F0B" w:rsidRDefault="40803F0B" w14:paraId="10E08866" w14:textId="043FB6F5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 </w:t>
            </w:r>
            <w:r w:rsidRPr="7738804B" w:rsidR="6DAAA041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1.Aceder à página da Netflix.</w:t>
            </w:r>
          </w:p>
          <w:p w:rsidR="6DAAA041" w:rsidP="40803F0B" w:rsidRDefault="6DAAA041" w14:paraId="7E89F217" w14:textId="1A33E0CC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 xml:space="preserve"> </w:t>
            </w:r>
          </w:p>
          <w:p w:rsidR="6DAAA041" w:rsidP="40803F0B" w:rsidRDefault="6DAAA041" w14:paraId="1F0CED68" w14:textId="4BBCB728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 utilizador abre o Netflix pela aplicação, ou acede ao website da Netflix através de um browser e insere as informações pedidas (email/password).</w:t>
            </w:r>
          </w:p>
          <w:p w:rsidR="6DAAA041" w:rsidP="40803F0B" w:rsidRDefault="6DAAA041" w14:paraId="77F2423B" w14:textId="5CB9420E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O sistema verifica </w:t>
            </w:r>
            <w:r w:rsidRPr="7738804B" w:rsidR="16BA6625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se 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os dados introduzidos e se estiverem corretos, irá garantir acesso à conta.</w:t>
            </w:r>
          </w:p>
          <w:p w:rsidR="6DAAA041" w:rsidP="40803F0B" w:rsidRDefault="6DAAA041" w14:paraId="4E553AE2" w14:textId="3AFCD3AD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</w:t>
            </w:r>
          </w:p>
          <w:p w:rsidR="6DAAA041" w:rsidP="40803F0B" w:rsidRDefault="6DAAA041" w14:paraId="1ADC4FCD" w14:textId="492A6390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2. Pesquisa de conteúdo</w:t>
            </w:r>
          </w:p>
          <w:p w:rsidR="6DAAA041" w:rsidP="40803F0B" w:rsidRDefault="6DAAA041" w14:paraId="1AB62725" w14:textId="3054BAC5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 utilizador clica numa lupa posicionada no topo da página, para aceder à ferramenta de pesquisa.</w:t>
            </w:r>
          </w:p>
          <w:p w:rsidR="6DAAA041" w:rsidP="40803F0B" w:rsidRDefault="6DAAA041" w14:paraId="6E1F9A6C" w14:textId="681D3E0C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Escreve o que deseja ver e se o filme</w:t>
            </w:r>
            <w:r w:rsidRPr="7738804B" w:rsidR="4166CE06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/série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estiver disponível aparecerá como primeiro resultado</w:t>
            </w:r>
            <w:r w:rsidRPr="7738804B" w:rsidR="6872A01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,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assim como algumas recomendações de outros filmes e séries relacionados com a busca. O utilizador pode, da mesma forma, pesquisar por atores</w:t>
            </w:r>
            <w:r w:rsidRPr="7738804B" w:rsidR="66E1B18A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/atrizes 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, realizadores</w:t>
            </w:r>
            <w:r w:rsidRPr="7738804B" w:rsidR="5237E4D8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e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géneros</w:t>
            </w:r>
            <w:r w:rsidRPr="7738804B" w:rsidR="4F2BCBA4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.</w:t>
            </w:r>
          </w:p>
          <w:p w:rsidR="6DAAA041" w:rsidP="40803F0B" w:rsidRDefault="6DAAA041" w14:paraId="707E2E48" w14:textId="5B377F91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</w:t>
            </w:r>
          </w:p>
          <w:p w:rsidR="6DAAA041" w:rsidP="40803F0B" w:rsidRDefault="6DAAA041" w14:paraId="59CD531B" w14:textId="669C0283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3.Escolha de conteúdo</w:t>
            </w:r>
          </w:p>
          <w:p w:rsidRPr="00FB2872" w:rsidR="40803F0B" w:rsidP="00FB2872" w:rsidRDefault="6DAAA041" w14:paraId="431B6EB3" w14:textId="371A7FE6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 cliente seleciona o conteúdo desejado e no caso de uma série escolhe o episódio e a temporada.</w:t>
            </w:r>
          </w:p>
        </w:tc>
      </w:tr>
      <w:tr w:rsidR="40803F0B" w:rsidTr="7738804B" w14:paraId="523B3AE0" w14:textId="77777777">
        <w:trPr>
          <w:trHeight w:val="7275"/>
        </w:trPr>
        <w:tc>
          <w:tcPr>
            <w:tcW w:w="3525" w:type="dxa"/>
            <w:shd w:val="clear" w:color="auto" w:fill="E7E6E6" w:themeFill="background2"/>
          </w:tcPr>
          <w:p w:rsidR="40803F0B" w:rsidP="7738804B" w:rsidRDefault="40803F0B" w14:paraId="272758E5" w14:textId="3FDEAE4A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Sequências alternativas:</w:t>
            </w:r>
          </w:p>
        </w:tc>
        <w:tc>
          <w:tcPr>
            <w:tcW w:w="5501" w:type="dxa"/>
          </w:tcPr>
          <w:p w:rsidR="39C9F663" w:rsidP="40803F0B" w:rsidRDefault="39C9F663" w14:paraId="4CFF37E5" w14:textId="7116104D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Passo1.</w:t>
            </w:r>
          </w:p>
          <w:p w:rsidR="40803F0B" w:rsidP="40803F0B" w:rsidRDefault="40803F0B" w14:paraId="110D0909" w14:textId="60CC6939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</w:p>
          <w:p w:rsidR="39C9F663" w:rsidP="40803F0B" w:rsidRDefault="39C9F663" w14:paraId="4FE93DA9" w14:textId="63B858DE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Se o utilizador não t</w:t>
            </w:r>
            <w:r w:rsidRPr="7738804B" w:rsidR="1387B9A5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em 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conta Netflix, terá que criar uma para ter acesso ao cátalo</w:t>
            </w:r>
            <w:r w:rsidRPr="7738804B" w:rsidR="6AC9692D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go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de séries de televisão e filmes da Netflix.</w:t>
            </w:r>
          </w:p>
          <w:p w:rsidR="39C9F663" w:rsidP="40803F0B" w:rsidRDefault="39C9F663" w14:paraId="4A067469" w14:textId="20F634BA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Ao criar a conta poderá escolher o plano que melhor acomode as suas preferências. Poderá também experimentar o serviço gratuitamente durante 30dias.</w:t>
            </w:r>
          </w:p>
          <w:p w:rsidR="39C9F663" w:rsidP="40803F0B" w:rsidRDefault="39C9F663" w14:paraId="225F9A9F" w14:textId="449B85A4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</w:t>
            </w:r>
          </w:p>
          <w:p w:rsidR="39C9F663" w:rsidP="40803F0B" w:rsidRDefault="39C9F663" w14:paraId="376F8026" w14:textId="418E61F8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Passo</w:t>
            </w:r>
            <w:r w:rsidRPr="7738804B" w:rsidR="4320753E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1/Passo2</w:t>
            </w: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.</w:t>
            </w:r>
          </w:p>
          <w:p w:rsidR="39C9F663" w:rsidP="40803F0B" w:rsidRDefault="39C9F663" w14:paraId="3E6C3895" w14:textId="5C1E46AD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 xml:space="preserve"> 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 utilizador pode optar por pesquisar conteúdo sem usar a ferramenta de pesquisa, através de links, que o podem levar diretamente para uma página especifica</w:t>
            </w:r>
            <w:r w:rsidRPr="7738804B" w:rsidR="2C2DDA19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, </w:t>
            </w:r>
            <w:r w:rsidRPr="7738804B" w:rsidR="3403B3B7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como por exemplo de um filme ou de uma categoria.</w:t>
            </w:r>
          </w:p>
          <w:p w:rsidR="40803F0B" w:rsidP="40803F0B" w:rsidRDefault="40803F0B" w14:paraId="1FC46B19" w14:textId="5DEA9B40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</w:p>
          <w:p w:rsidR="38CAECA7" w:rsidP="40803F0B" w:rsidRDefault="38CAECA7" w14:paraId="6700F511" w14:textId="3147E5FD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>Passo2.</w:t>
            </w:r>
          </w:p>
          <w:p w:rsidR="38CAECA7" w:rsidP="40803F0B" w:rsidRDefault="38CAECA7" w14:paraId="27F4D815" w14:textId="352A5136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  <w:t xml:space="preserve"> 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O cliente pode também </w:t>
            </w:r>
            <w:r w:rsidRPr="7738804B" w:rsidR="2E71226C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pesquisar por filmes  e séries de televisão s</w:t>
            </w:r>
            <w:r w:rsidRPr="7738804B" w:rsidR="06FDFD36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em</w:t>
            </w:r>
            <w:r w:rsidRPr="7738804B" w:rsidR="2E71226C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intera</w:t>
            </w:r>
            <w:r w:rsidRPr="7738804B" w:rsidR="37E6AA54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gir</w:t>
            </w:r>
            <w:r w:rsidRPr="7738804B" w:rsidR="2E71226C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co</w:t>
            </w:r>
            <w:r w:rsidRPr="7738804B" w:rsidR="6D790705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m a ferramenta de pesquisa</w:t>
            </w:r>
            <w:r w:rsidRPr="7738804B" w:rsidR="2E71226C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l, ao </w:t>
            </w:r>
            <w:r w:rsidRPr="7738804B" w:rsidR="495CD391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opt</w:t>
            </w:r>
            <w:r w:rsidRPr="7738804B" w:rsidR="2E71226C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ar </w:t>
            </w:r>
            <w:r w:rsidRPr="7738804B" w:rsidR="495CD391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por usar as </w:t>
            </w:r>
            <w:r w:rsidRPr="7738804B" w:rsidR="16C76E17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opções do </w:t>
            </w:r>
            <w:r w:rsidRPr="7738804B" w:rsidR="495CD391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>menu</w:t>
            </w:r>
            <w:r w:rsidRPr="7738804B" w:rsidR="18417318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  <w:t xml:space="preserve"> principal, que permitem o utilizador escolher o tipo de conteúdo que procura , assim como o género.</w:t>
            </w:r>
          </w:p>
          <w:p w:rsidR="40803F0B" w:rsidP="40803F0B" w:rsidRDefault="40803F0B" w14:paraId="65972905" w14:textId="77429CCD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</w:p>
          <w:p w:rsidR="40803F0B" w:rsidP="40803F0B" w:rsidRDefault="40803F0B" w14:paraId="6840ACB0" w14:textId="1FAC4B7E">
            <w:pPr>
              <w:spacing w:line="257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  <w:lang w:val="pt"/>
              </w:rPr>
            </w:pPr>
          </w:p>
          <w:p w:rsidR="40803F0B" w:rsidP="40803F0B" w:rsidRDefault="40803F0B" w14:paraId="414AC7A6" w14:textId="4596BDFE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</w:p>
          <w:p w:rsidR="40803F0B" w:rsidP="40803F0B" w:rsidRDefault="40803F0B" w14:paraId="1C717912" w14:textId="4899241B">
            <w:pPr>
              <w:spacing w:line="257" w:lineRule="auto"/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  <w:lang w:val="pt"/>
              </w:rPr>
            </w:pPr>
          </w:p>
          <w:p w:rsidR="40803F0B" w:rsidP="7738804B" w:rsidRDefault="40803F0B" w14:paraId="7B6F16FA" w14:textId="586139F4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375EBE3F" w14:textId="2DE17512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3770C37B" w14:textId="3321B3CB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09D45896" w14:textId="77D4AE85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04E760EF" w14:textId="19C4A860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1A6F28B7" w14:textId="176B9620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2FB7571F" w14:textId="1B529A6C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5289E707" w14:textId="2D309A3E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40803F0B" w:rsidP="7738804B" w:rsidRDefault="40803F0B" w14:paraId="6C60562F" w14:textId="6E4F1E92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</w:tc>
      </w:tr>
    </w:tbl>
    <w:p w:rsidR="40803F0B" w:rsidP="7738804B" w:rsidRDefault="40803F0B" w14:paraId="2ADC94EC" w14:textId="6E02CE78">
      <w:pPr>
        <w:rPr>
          <w:rFonts w:ascii="Arial Nova Cond" w:hAnsi="Arial Nova Cond" w:eastAsia="Arial Nova Cond" w:cs="Arial Nova Cond"/>
        </w:rPr>
      </w:pPr>
    </w:p>
    <w:p w:rsidR="40803F0B" w:rsidP="7738804B" w:rsidRDefault="40803F0B" w14:paraId="7CED41C0" w14:textId="65621665">
      <w:pPr>
        <w:rPr>
          <w:rFonts w:ascii="Arial Nova Cond" w:hAnsi="Arial Nova Cond" w:eastAsia="Arial Nova Cond" w:cs="Arial Nova Cond"/>
          <w:b/>
          <w:bCs/>
          <w:color w:val="000000" w:themeColor="text1"/>
          <w:sz w:val="20"/>
          <w:szCs w:val="20"/>
        </w:rPr>
      </w:pPr>
    </w:p>
    <w:p w:rsidR="40803F0B" w:rsidP="7738804B" w:rsidRDefault="40803F0B" w14:paraId="508D7157" w14:textId="7738EEEC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0350C9FF" w14:textId="6407964E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145D528A" w14:textId="3B1881BE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2928DFE1" w14:textId="1D533BB6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6FACE800" w14:textId="20AB9BDD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00672571" w14:textId="7466E814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5CF6103D" w14:textId="1DB9AA51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3804EC17" w14:textId="32975743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7CC2F36C" w14:textId="2301C702">
      <w:pPr>
        <w:rPr>
          <w:rFonts w:ascii="Arial Nova Cond" w:hAnsi="Arial Nova Cond" w:eastAsia="Arial Nova Cond" w:cs="Arial Nova Cond"/>
        </w:rPr>
      </w:pPr>
    </w:p>
    <w:p w:rsidR="038FBBB3" w:rsidP="7738804B" w:rsidRDefault="038FBBB3" w14:paraId="0092A56B" w14:textId="5627A229">
      <w:pPr>
        <w:rPr>
          <w:rFonts w:ascii="Arial Nova Cond" w:hAnsi="Arial Nova Cond" w:eastAsia="Arial Nova Cond" w:cs="Arial Nova Cond"/>
        </w:rPr>
      </w:pPr>
    </w:p>
    <w:p w:rsidR="2076FEA1" w:rsidP="7738804B" w:rsidRDefault="3612915D" w14:paraId="25D985B6" w14:textId="5C8A64B2">
      <w:pPr>
        <w:pStyle w:val="Heading2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  <w:t xml:space="preserve"> Narrativa detalhada</w:t>
      </w:r>
      <w:r w:rsidRPr="7738804B" w:rsidR="2431D95A"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  <w:t xml:space="preserve"> #2</w:t>
      </w:r>
    </w:p>
    <w:p w:rsidR="5DEECD2D" w:rsidP="7738804B" w:rsidRDefault="5DEECD2D" w14:paraId="3C36B99F" w14:textId="5C3F2A47">
      <w:pPr>
        <w:rPr>
          <w:rFonts w:ascii="Arial Nova Cond" w:hAnsi="Arial Nova Cond" w:eastAsia="Arial Nova Cond" w:cs="Arial Nova Cond"/>
        </w:rPr>
      </w:pPr>
    </w:p>
    <w:p w:rsidR="002506FD" w:rsidP="7738804B" w:rsidRDefault="002506FD" w14:paraId="74A214BF" w14:textId="77777777">
      <w:pPr>
        <w:rPr>
          <w:rFonts w:ascii="Arial Nova Cond" w:hAnsi="Arial Nova Cond" w:eastAsia="Arial Nova Cond" w:cs="Arial Nova Cond"/>
        </w:rPr>
      </w:pP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3555"/>
        <w:gridCol w:w="5471"/>
      </w:tblGrid>
      <w:tr w:rsidR="5DEECD2D" w:rsidTr="7738804B" w14:paraId="2ACBD27F" w14:textId="77777777">
        <w:tc>
          <w:tcPr>
            <w:tcW w:w="3555" w:type="dxa"/>
            <w:shd w:val="clear" w:color="auto" w:fill="E7E6E6" w:themeFill="background2"/>
          </w:tcPr>
          <w:p w:rsidR="5DEECD2D" w:rsidP="7738804B" w:rsidRDefault="7C2F73C6" w14:paraId="4217197F" w14:textId="164E6A8F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Caso de utilização:</w:t>
            </w:r>
          </w:p>
        </w:tc>
        <w:tc>
          <w:tcPr>
            <w:tcW w:w="5471" w:type="dxa"/>
          </w:tcPr>
          <w:p w:rsidR="5DEECD2D" w:rsidP="40803F0B" w:rsidRDefault="7C2F73C6" w14:paraId="7FFF715F" w14:textId="2E6D8E92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#</w:t>
            </w:r>
            <w:r w:rsidRPr="7738804B" w:rsidR="62176571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7738804B" w:rsidR="7D211FF8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  <w:t xml:space="preserve"> Fazer download de filmes/séries</w:t>
            </w:r>
          </w:p>
        </w:tc>
      </w:tr>
      <w:tr w:rsidR="5DEECD2D" w:rsidTr="7738804B" w14:paraId="56E2E863" w14:textId="77777777">
        <w:tc>
          <w:tcPr>
            <w:tcW w:w="3555" w:type="dxa"/>
            <w:shd w:val="clear" w:color="auto" w:fill="E7E6E6" w:themeFill="background2"/>
          </w:tcPr>
          <w:p w:rsidR="5DEECD2D" w:rsidP="7738804B" w:rsidRDefault="7C2F73C6" w14:paraId="0389796A" w14:textId="6B6CD664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Propósito:</w:t>
            </w:r>
          </w:p>
        </w:tc>
        <w:tc>
          <w:tcPr>
            <w:tcW w:w="5471" w:type="dxa"/>
          </w:tcPr>
          <w:p w:rsidR="5DEECD2D" w:rsidP="7738804B" w:rsidRDefault="4008BDAD" w14:paraId="60768EBB" w14:textId="5812CF28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O utilizador pode </w:t>
            </w:r>
            <w:r w:rsidRPr="7738804B" w:rsidR="13FD067F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transferir uma seleção de </w:t>
            </w:r>
            <w:r w:rsidRPr="7738804B" w:rsidR="425F98F2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filmes ou séries de modo a vê-las posteriormente, sem conexão à internet</w:t>
            </w:r>
          </w:p>
        </w:tc>
      </w:tr>
      <w:tr w:rsidR="5DEECD2D" w:rsidTr="7738804B" w14:paraId="089E5DBD" w14:textId="77777777">
        <w:tc>
          <w:tcPr>
            <w:tcW w:w="3555" w:type="dxa"/>
            <w:shd w:val="clear" w:color="auto" w:fill="E7E6E6" w:themeFill="background2"/>
          </w:tcPr>
          <w:p w:rsidR="5DEECD2D" w:rsidP="7738804B" w:rsidRDefault="7C2F73C6" w14:paraId="6CC6435B" w14:textId="733C8821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Pré-condições:</w:t>
            </w:r>
          </w:p>
        </w:tc>
        <w:tc>
          <w:tcPr>
            <w:tcW w:w="5471" w:type="dxa"/>
          </w:tcPr>
          <w:p w:rsidR="5DEECD2D" w:rsidP="7738804B" w:rsidRDefault="740DA1E3" w14:paraId="53063E7C" w14:textId="7F0BE72F">
            <w:pPr>
              <w:spacing w:line="259" w:lineRule="auto"/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O utilizador tem uma subscrição ativa do serviço Netflix e a app Netflix instalada no seu smartphone/tablet</w:t>
            </w:r>
          </w:p>
        </w:tc>
      </w:tr>
      <w:tr w:rsidR="5DEECD2D" w:rsidTr="7738804B" w14:paraId="766B72A0" w14:textId="77777777">
        <w:tc>
          <w:tcPr>
            <w:tcW w:w="3555" w:type="dxa"/>
            <w:shd w:val="clear" w:color="auto" w:fill="E7E6E6" w:themeFill="background2"/>
          </w:tcPr>
          <w:p w:rsidR="5DEECD2D" w:rsidP="7738804B" w:rsidRDefault="7C2F73C6" w14:paraId="59E5DD65" w14:textId="06CB1830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Sequência típica:</w:t>
            </w:r>
          </w:p>
        </w:tc>
        <w:tc>
          <w:tcPr>
            <w:tcW w:w="5471" w:type="dxa"/>
          </w:tcPr>
          <w:p w:rsidR="5DEECD2D" w:rsidP="7738804B" w:rsidRDefault="7C2F73C6" w14:paraId="484B1331" w14:textId="15FAADBE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 xml:space="preserve">1. Aceder à </w:t>
            </w:r>
            <w:r w:rsidRPr="7738804B" w:rsidR="6760795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app Netflix</w:t>
            </w:r>
          </w:p>
          <w:p w:rsidR="5DEECD2D" w:rsidP="7738804B" w:rsidRDefault="7C2F73C6" w14:paraId="497B950E" w14:textId="2E18EBE7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Inicia</w:t>
            </w:r>
            <w:r w:rsidRPr="7738804B" w:rsidR="620B0255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 quando o utilizador abre a aplicação Netflix, </w:t>
            </w:r>
            <w:r w:rsidRPr="7738804B" w:rsidR="2DEB8C2F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onde se irá de</w:t>
            </w:r>
            <w:r w:rsidRPr="7738804B" w:rsidR="572CB259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parar</w:t>
            </w:r>
            <w:r w:rsidRPr="7738804B" w:rsidR="336BBFCA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 com </w:t>
            </w:r>
            <w:r w:rsidRPr="7738804B" w:rsidR="037852C6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a página </w:t>
            </w:r>
            <w:r w:rsidRPr="7738804B" w:rsidR="336BBFCA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principal (“Home”)</w:t>
            </w:r>
          </w:p>
          <w:p w:rsidR="40803F0B" w:rsidP="7738804B" w:rsidRDefault="40803F0B" w14:paraId="4EB8D4B1" w14:textId="51B024ED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50F3D028" w:rsidP="7738804B" w:rsidRDefault="7C2F73C6" w14:paraId="21CB517F" w14:textId="4E54E78B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 xml:space="preserve">2.  Selecionar </w:t>
            </w:r>
            <w:r w:rsidRPr="7738804B" w:rsidR="60DF0A3F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 xml:space="preserve">o </w:t>
            </w:r>
            <w:r w:rsidRPr="7738804B" w:rsidR="5651AC9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filme/série para transferir</w:t>
            </w:r>
          </w:p>
          <w:p w:rsidR="5DEECD2D" w:rsidP="7738804B" w:rsidRDefault="04D77123" w14:paraId="7A5412B3" w14:textId="19B531FE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Caso o filme/série não se encontre diretamente n</w:t>
            </w:r>
            <w:r w:rsidRPr="7738804B" w:rsidR="265186C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a página principal, ou de modo a facilitar a sua procura, o utilizador pode u</w:t>
            </w:r>
            <w:r w:rsidRPr="7738804B" w:rsidR="32D6205F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sufruir</w:t>
            </w:r>
            <w:r w:rsidRPr="7738804B" w:rsidR="265186C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 </w:t>
            </w:r>
            <w:r w:rsidRPr="7738804B" w:rsidR="08EE0C68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d</w:t>
            </w:r>
            <w:r w:rsidRPr="7738804B" w:rsidR="265186C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a função “Procurar” (situada no menu)</w:t>
            </w:r>
            <w:r w:rsidRPr="7738804B" w:rsidR="5F6472D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, onde poderá utilizar o nome ou genero do que procura.</w:t>
            </w:r>
          </w:p>
          <w:p w:rsidR="5DEECD2D" w:rsidP="7738804B" w:rsidRDefault="5F6472DB" w14:paraId="1D8FC4AF" w14:textId="2DA7C6D0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Para selecionar o filme/série basta clicar na respetiva imagem</w:t>
            </w:r>
            <w:r w:rsidRPr="7738804B" w:rsidR="68D426E2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.</w:t>
            </w:r>
          </w:p>
          <w:p w:rsidR="40803F0B" w:rsidP="7738804B" w:rsidRDefault="40803F0B" w14:paraId="1CE75B0D" w14:textId="11CF5794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  <w:p w:rsidR="50F3D028" w:rsidP="7738804B" w:rsidRDefault="7C2F73C6" w14:paraId="5CDCC844" w14:textId="5C4BA693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7738804B" w:rsidR="204578D6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Fazer o download do filme</w:t>
            </w:r>
          </w:p>
          <w:p w:rsidR="5DEECD2D" w:rsidP="7738804B" w:rsidRDefault="204578D6" w14:paraId="1937AF08" w14:textId="179E8DD9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Ao selecionar um </w:t>
            </w:r>
            <w:r w:rsidRPr="7738804B" w:rsidR="0BD7E74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filme o utilizador encontra-se na pá</w:t>
            </w:r>
            <w:r w:rsidRPr="7738804B" w:rsidR="020C1C3F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gina do </w:t>
            </w:r>
            <w:r w:rsidRPr="7738804B" w:rsidR="33160ABE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que selecionou</w:t>
            </w:r>
            <w:r w:rsidRPr="7738804B" w:rsidR="020C1C3F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, onde se lhe é mostrado</w:t>
            </w:r>
            <w:r w:rsidRPr="7738804B" w:rsidR="1A488BF3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 a sua sinopse, o seu trailer, a opção de adicionar o filme à sua lista, de o classificar e par</w:t>
            </w:r>
            <w:r w:rsidRPr="7738804B" w:rsidR="37CE61D3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tilhar, de o iniciar e também a opção de o transferir</w:t>
            </w:r>
            <w:r w:rsidRPr="7738804B" w:rsidR="186CEE58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.</w:t>
            </w:r>
          </w:p>
          <w:p w:rsidR="5DEECD2D" w:rsidP="7738804B" w:rsidRDefault="186CEE58" w14:paraId="67E6FD04" w14:textId="7CE04708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Ao clicar na opção de fazer o seu download, este irá começar imediatamente e poderá ser monotorizado no menu “Transfer</w:t>
            </w:r>
            <w:r w:rsidRPr="7738804B" w:rsidR="2DB22016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ê</w:t>
            </w: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ncias</w:t>
            </w:r>
            <w:r w:rsidRPr="7738804B" w:rsidR="40B456AC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”.</w:t>
            </w:r>
          </w:p>
        </w:tc>
      </w:tr>
      <w:tr w:rsidR="5DEECD2D" w:rsidTr="7738804B" w14:paraId="7C5E0B14" w14:textId="77777777">
        <w:trPr>
          <w:trHeight w:val="2011"/>
        </w:trPr>
        <w:tc>
          <w:tcPr>
            <w:tcW w:w="3555" w:type="dxa"/>
            <w:shd w:val="clear" w:color="auto" w:fill="E7E6E6" w:themeFill="background2"/>
          </w:tcPr>
          <w:p w:rsidR="5DEECD2D" w:rsidP="7738804B" w:rsidRDefault="7C2F73C6" w14:paraId="0BB19AFA" w14:textId="3FDEAE4A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Sequências alternativas:</w:t>
            </w:r>
          </w:p>
        </w:tc>
        <w:tc>
          <w:tcPr>
            <w:tcW w:w="5471" w:type="dxa"/>
          </w:tcPr>
          <w:p w:rsidR="5DEECD2D" w:rsidP="7738804B" w:rsidRDefault="7C2F73C6" w14:paraId="07F48716" w14:textId="7EA4279F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 xml:space="preserve">Passo </w:t>
            </w:r>
            <w:r w:rsidRPr="7738804B" w:rsidR="030482D7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7738804B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7738804B" w:rsidR="2695235A"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0"/>
                <w:szCs w:val="20"/>
              </w:rPr>
              <w:t>O utilizador pretende transferir uma série</w:t>
            </w:r>
          </w:p>
          <w:p w:rsidR="5DEECD2D" w:rsidP="7738804B" w:rsidRDefault="2695235A" w14:paraId="603D96E6" w14:textId="52C51C83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Ao entrar na página da série é lhe apresentada as mesmas informações e opções que ao entrar na página de um filme, por</w:t>
            </w:r>
            <w:r w:rsidRPr="7738804B" w:rsidR="0B1315D9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ém na opção de transferir </w:t>
            </w:r>
            <w:r w:rsidRPr="7738804B" w:rsidR="7F995DF7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é lhe especificado a transferência do último episódio não visualizado (no caso de </w:t>
            </w:r>
            <w:r w:rsidRPr="7738804B" w:rsidR="13D9A987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 xml:space="preserve">estar a começar a série este será o primeiro episódio). Poderá também selecionar a transferência de vários episódios </w:t>
            </w:r>
            <w:r w:rsidRPr="7738804B" w:rsidR="07E6C65B"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  <w:t>ao clicar no butão de transferir que se encontra após o seu número e título.</w:t>
            </w:r>
          </w:p>
          <w:p w:rsidR="5DEECD2D" w:rsidP="7738804B" w:rsidRDefault="5DEECD2D" w14:paraId="1C4AA8A2" w14:textId="38B4BBF1">
            <w:pPr>
              <w:rPr>
                <w:rFonts w:ascii="Arial Nova Cond" w:hAnsi="Arial Nova Cond" w:eastAsia="Arial Nova Cond" w:cs="Arial Nova Cond"/>
                <w:color w:val="000000" w:themeColor="text1"/>
                <w:sz w:val="20"/>
                <w:szCs w:val="20"/>
              </w:rPr>
            </w:pPr>
          </w:p>
        </w:tc>
      </w:tr>
    </w:tbl>
    <w:p w:rsidR="5DEECD2D" w:rsidP="7738804B" w:rsidRDefault="5DEECD2D" w14:paraId="145797B4" w14:textId="30C6328B">
      <w:pPr>
        <w:rPr>
          <w:rFonts w:ascii="Arial Nova Cond" w:hAnsi="Arial Nova Cond" w:eastAsia="Arial Nova Cond" w:cs="Arial Nova Cond"/>
        </w:rPr>
      </w:pPr>
    </w:p>
    <w:p w:rsidR="5DEECD2D" w:rsidP="7738804B" w:rsidRDefault="5DEECD2D" w14:paraId="33B3536D" w14:textId="1318CC3C">
      <w:pPr>
        <w:pStyle w:val="Heading2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</w:rPr>
      </w:pPr>
    </w:p>
    <w:p w:rsidR="5DEECD2D" w:rsidP="7738804B" w:rsidRDefault="5DEECD2D" w14:paraId="77A55BA2" w14:textId="288E9443">
      <w:pPr>
        <w:rPr>
          <w:rFonts w:ascii="Arial Nova Cond" w:hAnsi="Arial Nova Cond" w:eastAsia="Arial Nova Cond" w:cs="Arial Nova Cond"/>
        </w:rPr>
      </w:pPr>
    </w:p>
    <w:p w:rsidR="5DEECD2D" w:rsidP="7738804B" w:rsidRDefault="5DEECD2D" w14:paraId="2660651C" w14:textId="04D3D74D">
      <w:pPr>
        <w:pStyle w:val="Heading1"/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</w:pPr>
    </w:p>
    <w:p w:rsidR="7738804B" w:rsidP="7738804B" w:rsidRDefault="7738804B" w14:paraId="22D5F626" w14:textId="7F352DCB">
      <w:pPr>
        <w:pStyle w:val="Heading1"/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</w:pPr>
    </w:p>
    <w:p w:rsidR="7738804B" w:rsidP="7738804B" w:rsidRDefault="7738804B" w14:paraId="01427859" w14:textId="1415A9BE">
      <w:pPr>
        <w:rPr>
          <w:rFonts w:ascii="Arial Nova Cond" w:hAnsi="Arial Nova Cond" w:eastAsia="Arial Nova Cond" w:cs="Arial Nova Cond"/>
          <w:lang w:val="pt-PT"/>
        </w:rPr>
      </w:pPr>
    </w:p>
    <w:p w:rsidR="001334F5" w:rsidP="7738804B" w:rsidRDefault="001334F5" w14:paraId="4364C542" w14:textId="77777777">
      <w:pPr>
        <w:rPr>
          <w:rFonts w:ascii="Arial Nova Cond" w:hAnsi="Arial Nova Cond" w:eastAsia="Arial Nova Cond" w:cs="Arial Nova Cond"/>
          <w:lang w:val="pt-PT"/>
        </w:rPr>
      </w:pPr>
    </w:p>
    <w:p w:rsidR="7738804B" w:rsidP="7738804B" w:rsidRDefault="7738804B" w14:paraId="20ABE225" w14:textId="2960012F">
      <w:pPr>
        <w:rPr>
          <w:rFonts w:ascii="Arial Nova Cond" w:hAnsi="Arial Nova Cond" w:eastAsia="Arial Nova Cond" w:cs="Arial Nova Cond"/>
          <w:lang w:val="pt-PT"/>
        </w:rPr>
      </w:pPr>
    </w:p>
    <w:p w:rsidR="038FBBB3" w:rsidP="7738804B" w:rsidRDefault="36183495" w14:paraId="60C6F14E" w14:textId="7326FF2A">
      <w:pPr>
        <w:pStyle w:val="Heading1"/>
        <w:spacing w:line="264" w:lineRule="auto"/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  <w:t>Requ</w:t>
      </w:r>
      <w:r w:rsidRPr="7738804B" w:rsidR="587AF64D"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  <w:t>i</w:t>
      </w: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  <w:t xml:space="preserve">sitos </w:t>
      </w:r>
      <w:r w:rsidRPr="7738804B" w:rsidR="527CF1FE">
        <w:rPr>
          <w:rFonts w:ascii="Arial Nova Cond" w:hAnsi="Arial Nova Cond" w:eastAsia="Arial Nova Cond" w:cs="Arial Nova Cond"/>
          <w:b/>
          <w:bCs/>
          <w:color w:val="000000" w:themeColor="text1"/>
          <w:lang w:val="pt-PT"/>
        </w:rPr>
        <w:t>não funcionais</w:t>
      </w:r>
    </w:p>
    <w:p w:rsidR="7738804B" w:rsidP="7738804B" w:rsidRDefault="7738804B" w14:paraId="7CC40576" w14:textId="54BA0D4D">
      <w:pPr>
        <w:rPr>
          <w:rFonts w:ascii="Arial Nova Cond" w:hAnsi="Arial Nova Cond" w:eastAsia="Arial Nova Cond" w:cs="Arial Nova Cond"/>
          <w:lang w:val="pt-PT"/>
        </w:rPr>
      </w:pPr>
    </w:p>
    <w:p w:rsidR="15A1981E" w:rsidP="7738804B" w:rsidRDefault="472D7D7A" w14:paraId="5DE8D137" w14:textId="014ABB5C">
      <w:pPr>
        <w:spacing w:before="480" w:after="360" w:line="264" w:lineRule="auto"/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</w:rPr>
      </w:pPr>
      <w:r w:rsidRPr="2D3A1283" w:rsidR="3098F6EE">
        <w:rPr>
          <w:rFonts w:ascii="Arial Nova Cond" w:hAnsi="Arial Nova Cond" w:eastAsia="Arial Nova Cond" w:cs="Arial Nova Cond"/>
          <w:b w:val="1"/>
          <w:bCs w:val="1"/>
          <w:color w:val="000000" w:themeColor="text1" w:themeTint="FF" w:themeShade="FF"/>
          <w:sz w:val="28"/>
          <w:szCs w:val="28"/>
          <w:lang w:val="pt-PT"/>
        </w:rPr>
        <w:t xml:space="preserve">Requisitos de usabilidade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55"/>
        <w:gridCol w:w="5330"/>
        <w:gridCol w:w="2230"/>
      </w:tblGrid>
      <w:tr w:rsidR="7738804B" w:rsidTr="305E005F" w14:paraId="7B04E6DB" w14:textId="77777777">
        <w:tc>
          <w:tcPr>
            <w:tcW w:w="1455" w:type="dxa"/>
            <w:shd w:val="clear" w:color="auto" w:fill="E7E6E6" w:themeFill="background2"/>
          </w:tcPr>
          <w:p w:rsidR="31BDA248" w:rsidP="7738804B" w:rsidRDefault="31BDA248" w14:paraId="429F0158" w14:textId="542345C3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18"/>
                <w:szCs w:val="18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18"/>
                <w:szCs w:val="18"/>
                <w:lang w:val="en-US"/>
              </w:rPr>
              <w:t>Refª</w:t>
            </w:r>
          </w:p>
          <w:p w:rsidR="7738804B" w:rsidP="7738804B" w:rsidRDefault="7738804B" w14:paraId="4545D030" w14:textId="1650B0C9">
            <w:pPr>
              <w:rPr>
                <w:rFonts w:ascii="Arial Nova Cond" w:hAnsi="Arial Nova Cond" w:eastAsia="Arial Nova Cond" w:cs="Arial Nova Cond"/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5330" w:type="dxa"/>
            <w:shd w:val="clear" w:color="auto" w:fill="E7E6E6" w:themeFill="background2"/>
          </w:tcPr>
          <w:p w:rsidR="31BDA248" w:rsidP="7738804B" w:rsidRDefault="31BDA248" w14:paraId="7FAB1A27" w14:textId="201ABAF3">
            <w:pPr>
              <w:rPr>
                <w:rFonts w:ascii="Arial Nova Cond" w:hAnsi="Arial Nova Cond" w:eastAsia="Arial Nova Cond" w:cs="Arial Nova Cond"/>
                <w:b/>
                <w:bCs/>
                <w:sz w:val="18"/>
                <w:szCs w:val="18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18"/>
                <w:szCs w:val="18"/>
                <w:lang w:val="en-US"/>
              </w:rPr>
              <w:t>Requisito de interface e usabilidade</w:t>
            </w:r>
          </w:p>
        </w:tc>
        <w:tc>
          <w:tcPr>
            <w:tcW w:w="2230" w:type="dxa"/>
            <w:shd w:val="clear" w:color="auto" w:fill="E7E6E6" w:themeFill="background2"/>
          </w:tcPr>
          <w:p w:rsidR="31BDA248" w:rsidP="7738804B" w:rsidRDefault="31BDA248" w14:paraId="0582BBAB" w14:textId="7819D4A8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18"/>
                <w:szCs w:val="18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18"/>
                <w:szCs w:val="18"/>
                <w:lang w:val="en-US"/>
              </w:rPr>
              <w:t>CaU relacionados</w:t>
            </w:r>
          </w:p>
        </w:tc>
      </w:tr>
      <w:tr w:rsidR="7738804B" w:rsidTr="305E005F" w14:paraId="3190C90C" w14:textId="77777777">
        <w:tc>
          <w:tcPr>
            <w:tcW w:w="1455" w:type="dxa"/>
          </w:tcPr>
          <w:p w:rsidR="31BDA248" w:rsidP="7738804B" w:rsidRDefault="31BDA248" w14:paraId="0F9F6330" w14:textId="66121141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RInt.1</w:t>
            </w:r>
          </w:p>
          <w:p w:rsidR="7738804B" w:rsidP="7738804B" w:rsidRDefault="7738804B" w14:paraId="1068DEE9" w14:textId="17E39D51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330" w:type="dxa"/>
          </w:tcPr>
          <w:p w:rsidR="31BDA248" w:rsidP="7738804B" w:rsidRDefault="31BDA248" w14:paraId="1DD97A1B" w14:textId="721DC096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Usar fontes e cores que facilitem a legibilidade da informação. O texto deve ser legível a 1m do ecrã</w:t>
            </w:r>
          </w:p>
        </w:tc>
        <w:tc>
          <w:tcPr>
            <w:tcW w:w="2230" w:type="dxa"/>
          </w:tcPr>
          <w:p w:rsidR="31BDA248" w:rsidP="7738804B" w:rsidRDefault="31BDA248" w14:paraId="4B24A53F" w14:textId="2B82F766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Todos.</w:t>
            </w:r>
          </w:p>
          <w:p w:rsidR="7738804B" w:rsidP="7738804B" w:rsidRDefault="7738804B" w14:paraId="51F5BE7B" w14:textId="1396D9AB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pt-PT"/>
              </w:rPr>
            </w:pPr>
          </w:p>
        </w:tc>
      </w:tr>
      <w:tr w:rsidR="7738804B" w:rsidTr="305E005F" w14:paraId="0E3C9C92" w14:textId="77777777">
        <w:tc>
          <w:tcPr>
            <w:tcW w:w="1455" w:type="dxa"/>
          </w:tcPr>
          <w:p w:rsidR="31BDA248" w:rsidP="7738804B" w:rsidRDefault="31BDA248" w14:paraId="08AE52F8" w14:textId="134A63B3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Rint.2</w:t>
            </w:r>
          </w:p>
          <w:p w:rsidR="7738804B" w:rsidP="7738804B" w:rsidRDefault="7738804B" w14:paraId="52E7FEC0" w14:textId="2EBCE0B4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330" w:type="dxa"/>
          </w:tcPr>
          <w:p w:rsidR="31BDA248" w:rsidP="7738804B" w:rsidRDefault="31BDA248" w14:paraId="6356760D" w14:textId="7CFA6525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Identificar os filmes, series e documentarios  através do nome e da sua  capa.</w:t>
            </w:r>
          </w:p>
          <w:p w:rsidR="7738804B" w:rsidP="7738804B" w:rsidRDefault="7738804B" w14:paraId="01817508" w14:textId="66112E3D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230" w:type="dxa"/>
          </w:tcPr>
          <w:p w:rsidR="31BDA248" w:rsidP="7738804B" w:rsidRDefault="31BDA248" w14:paraId="674B8F1A" w14:textId="2FC109F3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CaU.1</w:t>
            </w:r>
          </w:p>
          <w:p w:rsidR="7738804B" w:rsidP="7738804B" w:rsidRDefault="7738804B" w14:paraId="2DBA4A04" w14:textId="337E0FDF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pt-PT"/>
              </w:rPr>
            </w:pPr>
          </w:p>
        </w:tc>
      </w:tr>
      <w:tr w:rsidR="7738804B" w:rsidTr="305E005F" w14:paraId="72A982A3" w14:textId="77777777">
        <w:tc>
          <w:tcPr>
            <w:tcW w:w="1455" w:type="dxa"/>
          </w:tcPr>
          <w:p w:rsidR="31BDA248" w:rsidP="7738804B" w:rsidRDefault="31BDA248" w14:paraId="4227276D" w14:textId="77D26590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Rint.3</w:t>
            </w:r>
          </w:p>
          <w:p w:rsidR="7738804B" w:rsidP="7738804B" w:rsidRDefault="7738804B" w14:paraId="4C3EEC8A" w14:textId="377F39E5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31BDA248" w:rsidP="7738804B" w:rsidRDefault="31BDA248" w14:paraId="1DDA5295" w14:textId="29C21E43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O sistema da netflix deve sugerir filmes, serie, documentarios,</w:t>
            </w:r>
            <w:r w:rsidRPr="7738804B" w:rsidR="66D2936A">
              <w:rPr>
                <w:rFonts w:ascii="Arial Nova Cond" w:hAnsi="Arial Nova Cond" w:eastAsia="Arial Nova Cond" w:cs="Arial Nova Cond"/>
                <w:sz w:val="20"/>
                <w:szCs w:val="20"/>
              </w:rPr>
              <w:t xml:space="preserve"> </w:t>
            </w: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pelos seus nomes.</w:t>
            </w:r>
          </w:p>
        </w:tc>
        <w:tc>
          <w:tcPr>
            <w:tcW w:w="2230" w:type="dxa"/>
          </w:tcPr>
          <w:p w:rsidR="7738804B" w:rsidP="7738804B" w:rsidRDefault="36408F1F" w14:paraId="5F326F17" w14:textId="539D3DFC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  <w:r w:rsidRPr="305E005F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CaU.1,2,4</w:t>
            </w:r>
          </w:p>
        </w:tc>
      </w:tr>
    </w:tbl>
    <w:p w:rsidR="7738804B" w:rsidP="7738804B" w:rsidRDefault="7738804B" w14:paraId="0E0BAA89" w14:textId="6DE30FDA">
      <w:pPr>
        <w:pStyle w:val="Heading2"/>
        <w:spacing w:before="480" w:after="360" w:line="240" w:lineRule="exact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32"/>
          <w:szCs w:val="32"/>
          <w:lang w:val="pt-PT"/>
        </w:rPr>
      </w:pPr>
    </w:p>
    <w:p w:rsidR="15A1981E" w:rsidP="7738804B" w:rsidRDefault="472D7D7A" w14:paraId="6A396958" w14:textId="261266A8">
      <w:pPr>
        <w:pStyle w:val="Heading2"/>
        <w:spacing w:before="480" w:after="360" w:line="240" w:lineRule="exact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</w:rPr>
      </w:pPr>
      <w:r w:rsidRPr="2D3A1283" w:rsidR="3098F6EE">
        <w:rPr>
          <w:rFonts w:ascii="Arial Nova Cond" w:hAnsi="Arial Nova Cond" w:eastAsia="Arial Nova Cond" w:cs="Arial Nova Cond"/>
          <w:b w:val="1"/>
          <w:bCs w:val="1"/>
          <w:color w:val="000000" w:themeColor="text1" w:themeTint="FF" w:themeShade="FF"/>
          <w:sz w:val="28"/>
          <w:szCs w:val="28"/>
          <w:lang w:val="pt-PT"/>
        </w:rPr>
        <w:t>Requisitos de desempenho</w:t>
      </w:r>
    </w:p>
    <w:tbl>
      <w:tblPr>
        <w:tblW w:w="9027" w:type="dxa"/>
        <w:tblLayout w:type="fixed"/>
        <w:tblLook w:val="0000" w:firstRow="0" w:lastRow="0" w:firstColumn="0" w:lastColumn="0" w:noHBand="0" w:noVBand="0"/>
      </w:tblPr>
      <w:tblGrid>
        <w:gridCol w:w="2625"/>
        <w:gridCol w:w="345"/>
        <w:gridCol w:w="6057"/>
      </w:tblGrid>
      <w:tr w:rsidR="5DEECD2D" w:rsidTr="13B965CA" w14:paraId="26EDC53F" w14:textId="77777777">
        <w:tc>
          <w:tcPr>
            <w:tcW w:w="2625" w:type="dxa"/>
          </w:tcPr>
          <w:p w:rsidR="5DEECD2D" w:rsidP="7738804B" w:rsidRDefault="5DEECD2D" w14:paraId="1CEDB545" w14:textId="6E2FD7CE">
            <w:pPr>
              <w:spacing w:before="60" w:after="60" w:line="240" w:lineRule="auto"/>
              <w:rPr>
                <w:rFonts w:ascii="Arial Nova Cond" w:hAnsi="Arial Nova Cond" w:eastAsia="Arial Nova Cond" w:cs="Arial Nova Cond"/>
                <w:sz w:val="18"/>
                <w:szCs w:val="18"/>
              </w:rPr>
            </w:pPr>
          </w:p>
        </w:tc>
        <w:tc>
          <w:tcPr>
            <w:tcW w:w="345" w:type="dxa"/>
          </w:tcPr>
          <w:p w:rsidR="5DEECD2D" w:rsidP="7738804B" w:rsidRDefault="5DEECD2D" w14:paraId="31875C22" w14:textId="546EA5E1">
            <w:pPr>
              <w:spacing w:before="60" w:after="60" w:line="240" w:lineRule="auto"/>
              <w:rPr>
                <w:rFonts w:ascii="Arial Nova Cond" w:hAnsi="Arial Nova Cond" w:eastAsia="Arial Nova Cond" w:cs="Arial Nova Cond"/>
                <w:sz w:val="18"/>
                <w:szCs w:val="18"/>
              </w:rPr>
            </w:pPr>
          </w:p>
        </w:tc>
        <w:tc>
          <w:tcPr>
            <w:tcW w:w="6057" w:type="dxa"/>
          </w:tcPr>
          <w:p w:rsidR="5DEECD2D" w:rsidP="7738804B" w:rsidRDefault="5DEECD2D" w14:paraId="2EB171B8" w14:textId="369DAF2F">
            <w:pPr>
              <w:spacing w:before="60" w:after="60" w:line="240" w:lineRule="auto"/>
              <w:rPr>
                <w:rFonts w:ascii="Arial Nova Cond" w:hAnsi="Arial Nova Cond" w:eastAsia="Arial Nova Cond" w:cs="Arial Nova Cond"/>
                <w:sz w:val="18"/>
                <w:szCs w:val="18"/>
              </w:rPr>
            </w:pPr>
          </w:p>
        </w:tc>
      </w:tr>
    </w:tbl>
    <w:tbl>
      <w:tblPr>
        <w:tblStyle w:val="TableGrid"/>
        <w:tblW w:w="9135" w:type="dxa"/>
        <w:tblLayout w:type="fixed"/>
        <w:tblLook w:val="06A0" w:firstRow="1" w:lastRow="0" w:firstColumn="1" w:lastColumn="0" w:noHBand="1" w:noVBand="1"/>
      </w:tblPr>
      <w:tblGrid>
        <w:gridCol w:w="1500"/>
        <w:gridCol w:w="5295"/>
        <w:gridCol w:w="2340"/>
      </w:tblGrid>
      <w:tr w:rsidR="16382AB8" w:rsidTr="2D3A1283" w14:paraId="1D8E98A7" w14:textId="77777777">
        <w:trPr>
          <w:trHeight w:val="555"/>
        </w:trPr>
        <w:tc>
          <w:tcPr>
            <w:tcW w:w="1500" w:type="dxa"/>
            <w:shd w:val="clear" w:color="auto" w:fill="E7E6E6" w:themeFill="background2"/>
            <w:tcMar/>
          </w:tcPr>
          <w:p w:rsidR="16382AB8" w:rsidP="240EA10C" w:rsidRDefault="0F59FAB0" w14:paraId="08B6BCA6" w14:textId="08B79A43">
            <w:pPr>
              <w:spacing w:before="60" w:after="60"/>
              <w:rPr>
                <w:rFonts w:ascii="Arial Nova Cond" w:hAnsi="Arial Nova Cond" w:eastAsia="Arial Nova Cond" w:cs="Arial Nova Cond"/>
                <w:b/>
                <w:sz w:val="20"/>
                <w:szCs w:val="20"/>
                <w:lang w:val="pt-PT"/>
              </w:rPr>
            </w:pPr>
            <w:r w:rsidRPr="095A6D99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Refª</w:t>
            </w:r>
          </w:p>
        </w:tc>
        <w:tc>
          <w:tcPr>
            <w:tcW w:w="5295" w:type="dxa"/>
            <w:shd w:val="clear" w:color="auto" w:fill="E7E6E6" w:themeFill="background2"/>
            <w:tcMar/>
          </w:tcPr>
          <w:p w:rsidR="16382AB8" w:rsidP="240EA10C" w:rsidRDefault="0F59FAB0" w14:paraId="77E267AB" w14:textId="32C8A136">
            <w:pPr>
              <w:spacing w:before="60" w:after="60"/>
              <w:rPr>
                <w:rFonts w:ascii="Arial Nova Cond" w:hAnsi="Arial Nova Cond" w:eastAsia="Arial Nova Cond" w:cs="Arial Nova Cond"/>
                <w:b/>
                <w:sz w:val="20"/>
                <w:szCs w:val="20"/>
                <w:lang w:val="pt-PT"/>
              </w:rPr>
            </w:pPr>
            <w:r w:rsidRPr="095A6D99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Requisito de desempenho</w:t>
            </w:r>
          </w:p>
        </w:tc>
        <w:tc>
          <w:tcPr>
            <w:tcW w:w="2340" w:type="dxa"/>
            <w:shd w:val="clear" w:color="auto" w:fill="E7E6E6" w:themeFill="background2"/>
            <w:tcMar/>
          </w:tcPr>
          <w:p w:rsidR="16382AB8" w:rsidP="240EA10C" w:rsidRDefault="0F59FAB0" w14:paraId="3BAD4740" w14:textId="337B0BE3">
            <w:pPr>
              <w:spacing w:before="60" w:after="60"/>
              <w:rPr>
                <w:rFonts w:ascii="Arial Nova Cond" w:hAnsi="Arial Nova Cond" w:eastAsia="Arial Nova Cond" w:cs="Arial Nova Cond"/>
                <w:b/>
                <w:sz w:val="20"/>
                <w:szCs w:val="20"/>
                <w:lang w:val="pt-PT"/>
              </w:rPr>
            </w:pPr>
            <w:r w:rsidRPr="095A6D99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CaU relacionados</w:t>
            </w:r>
          </w:p>
        </w:tc>
      </w:tr>
      <w:tr w:rsidR="16382AB8" w:rsidTr="2D3A1283" w14:paraId="7C93E042" w14:textId="77777777">
        <w:tc>
          <w:tcPr>
            <w:tcW w:w="1500" w:type="dxa"/>
            <w:tcMar/>
          </w:tcPr>
          <w:p w:rsidR="16382AB8" w:rsidP="6A8D5CEE" w:rsidRDefault="0F59FAB0" w14:paraId="1823AB79" w14:textId="7FEE2322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6A8D5CEE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RDes.1</w:t>
            </w:r>
          </w:p>
          <w:p w:rsidR="16382AB8" w:rsidP="16382AB8" w:rsidRDefault="16382AB8" w14:paraId="535EBDD1" w14:textId="65603092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5295" w:type="dxa"/>
            <w:tcMar/>
          </w:tcPr>
          <w:p w:rsidR="16382AB8" w:rsidP="13B965CA" w:rsidRDefault="0F59FAB0" w14:paraId="5FA7D57D" w14:textId="7DE02DA7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  <w:r w:rsidRPr="13B965CA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Garantir que o conteúdo é visualizado sem quedas partindo do princípio que se possui uma conexão estável à internet</w:t>
            </w:r>
          </w:p>
          <w:p w:rsidR="16382AB8" w:rsidP="16382AB8" w:rsidRDefault="16382AB8" w14:paraId="6CED492A" w14:textId="661CF1D8">
            <w:pPr>
              <w:rPr>
                <w:rFonts w:ascii="Arial Nova Cond" w:hAnsi="Arial Nova Cond" w:eastAsia="Arial Nova Cond" w:cs="Arial Nova Cond"/>
                <w:b/>
                <w:bCs/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2340" w:type="dxa"/>
            <w:tcMar/>
          </w:tcPr>
          <w:p w:rsidR="16382AB8" w:rsidP="16382AB8" w:rsidRDefault="0F59FAB0" w14:paraId="70B4ECB3" w14:textId="11F4C8AE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  <w:r w:rsidRPr="4E2742E2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CaU.1,2,4</w:t>
            </w:r>
          </w:p>
        </w:tc>
      </w:tr>
    </w:tbl>
    <w:p w:rsidR="005840F9" w:rsidP="7738804B" w:rsidRDefault="005840F9" w14:paraId="38F98BAD" w14:textId="77777777">
      <w:pPr>
        <w:pStyle w:val="Heading2"/>
        <w:spacing w:before="480" w:after="360" w:line="240" w:lineRule="exact"/>
        <w:ind w:left="680" w:hanging="680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  <w:lang w:val="pt-PT"/>
        </w:rPr>
      </w:pPr>
    </w:p>
    <w:p w:rsidR="15A1981E" w:rsidP="7738804B" w:rsidRDefault="15A1981E" w14:paraId="0352E947" w14:textId="42FB2CFC">
      <w:pPr>
        <w:pStyle w:val="Heading2"/>
        <w:spacing w:before="480" w:after="360" w:line="240" w:lineRule="exact"/>
        <w:ind w:left="680" w:hanging="680"/>
        <w:jc w:val="both"/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  <w:lang w:val="pt-PT"/>
        </w:rPr>
      </w:pPr>
      <w:r w:rsidRPr="7738804B">
        <w:rPr>
          <w:rFonts w:ascii="Arial Nova Cond" w:hAnsi="Arial Nova Cond" w:eastAsia="Arial Nova Cond" w:cs="Arial Nova Cond"/>
          <w:b/>
          <w:bCs/>
          <w:color w:val="000000" w:themeColor="text1"/>
          <w:sz w:val="28"/>
          <w:szCs w:val="28"/>
          <w:lang w:val="pt-PT"/>
        </w:rPr>
        <w:t>Requisitos de segurança e integridade dos dados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85"/>
        <w:gridCol w:w="5445"/>
        <w:gridCol w:w="2085"/>
      </w:tblGrid>
      <w:tr w:rsidR="7738804B" w:rsidTr="2D3A1283" w14:paraId="69F8520C" w14:textId="77777777">
        <w:trPr>
          <w:trHeight w:val="675"/>
        </w:trPr>
        <w:tc>
          <w:tcPr>
            <w:tcW w:w="1485" w:type="dxa"/>
            <w:shd w:val="clear" w:color="auto" w:fill="E7E6E6" w:themeFill="background2"/>
            <w:tcMar/>
          </w:tcPr>
          <w:p w:rsidR="2EBCCECB" w:rsidP="7738804B" w:rsidRDefault="2EBCCECB" w14:paraId="517828D5" w14:textId="38AED170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Refª</w:t>
            </w:r>
          </w:p>
          <w:p w:rsidR="7738804B" w:rsidP="7738804B" w:rsidRDefault="7738804B" w14:paraId="313E4588" w14:textId="6B485546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pt-PT"/>
              </w:rPr>
            </w:pPr>
          </w:p>
        </w:tc>
        <w:tc>
          <w:tcPr>
            <w:tcW w:w="5445" w:type="dxa"/>
            <w:shd w:val="clear" w:color="auto" w:fill="E7E6E6" w:themeFill="background2"/>
            <w:tcMar/>
          </w:tcPr>
          <w:p w:rsidR="2EBCCECB" w:rsidP="7738804B" w:rsidRDefault="2EBCCECB" w14:paraId="35C0BCE9" w14:textId="4964C12E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Requisito de segurança, privacidade e integridade de dados</w:t>
            </w:r>
          </w:p>
          <w:p w:rsidR="7738804B" w:rsidP="7738804B" w:rsidRDefault="7738804B" w14:paraId="4EFD30B6" w14:textId="3804BE1E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pt-PT"/>
              </w:rPr>
            </w:pPr>
          </w:p>
        </w:tc>
        <w:tc>
          <w:tcPr>
            <w:tcW w:w="2085" w:type="dxa"/>
            <w:shd w:val="clear" w:color="auto" w:fill="E7E6E6" w:themeFill="background2"/>
            <w:tcMar/>
          </w:tcPr>
          <w:p w:rsidR="2EBCCECB" w:rsidP="7738804B" w:rsidRDefault="2EBCCECB" w14:paraId="487405FA" w14:textId="0631D408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CaU relacionados</w:t>
            </w:r>
          </w:p>
          <w:p w:rsidR="7738804B" w:rsidP="7738804B" w:rsidRDefault="7738804B" w14:paraId="21631156" w14:textId="70CE385A">
            <w:pPr>
              <w:rPr>
                <w:rFonts w:ascii="Arial Nova Cond" w:hAnsi="Arial Nova Cond" w:eastAsia="Arial Nova Cond" w:cs="Arial Nova Cond"/>
                <w:lang w:val="pt-PT"/>
              </w:rPr>
            </w:pPr>
          </w:p>
        </w:tc>
      </w:tr>
      <w:tr w:rsidR="7738804B" w:rsidTr="2D3A1283" w14:paraId="54362279" w14:textId="77777777">
        <w:tc>
          <w:tcPr>
            <w:tcW w:w="1485" w:type="dxa"/>
            <w:tcMar/>
          </w:tcPr>
          <w:p w:rsidR="7738804B" w:rsidP="7738804B" w:rsidRDefault="7738804B" w14:paraId="27C5B2F1" w14:textId="71104F15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pt-PT"/>
              </w:rPr>
            </w:pPr>
          </w:p>
        </w:tc>
        <w:tc>
          <w:tcPr>
            <w:tcW w:w="5445" w:type="dxa"/>
            <w:tcMar/>
          </w:tcPr>
          <w:p w:rsidR="2EBCCECB" w:rsidP="7738804B" w:rsidRDefault="2EBCCECB" w14:paraId="773766F5" w14:textId="0520363A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Apenas utilizador deve ter acesso a sua conta da netflix e os seus dados pessoais.</w:t>
            </w:r>
          </w:p>
          <w:p w:rsidR="2EBCCECB" w:rsidP="7738804B" w:rsidRDefault="2EBCCECB" w14:paraId="55A7E2EC" w14:textId="1B123F7B">
            <w:pPr>
              <w:spacing w:before="60" w:after="60"/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</w:rPr>
              <w:t>Apenas o utilizador deve ter a capacidade de cancelar a sua conta.</w:t>
            </w:r>
          </w:p>
          <w:p w:rsidR="7738804B" w:rsidP="7738804B" w:rsidRDefault="7738804B" w14:paraId="33703AEE" w14:textId="4C8C6947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pt-PT"/>
              </w:rPr>
            </w:pPr>
          </w:p>
        </w:tc>
        <w:tc>
          <w:tcPr>
            <w:tcW w:w="2085" w:type="dxa"/>
            <w:tcMar/>
          </w:tcPr>
          <w:p w:rsidR="7738804B" w:rsidP="7738804B" w:rsidRDefault="7738804B" w14:paraId="29404ABD" w14:textId="71104F15">
            <w:pPr>
              <w:rPr>
                <w:rFonts w:ascii="Arial Nova Cond" w:hAnsi="Arial Nova Cond" w:eastAsia="Arial Nova Cond" w:cs="Arial Nova Cond"/>
                <w:lang w:val="pt-PT"/>
              </w:rPr>
            </w:pPr>
          </w:p>
        </w:tc>
      </w:tr>
    </w:tbl>
    <w:p w:rsidR="7738804B" w:rsidP="7738804B" w:rsidRDefault="7738804B" w14:paraId="396A1634" w14:textId="0BEA63F3">
      <w:pPr>
        <w:rPr>
          <w:rFonts w:ascii="Arial Nova Cond" w:hAnsi="Arial Nova Cond" w:eastAsia="Arial Nova Cond" w:cs="Arial Nova Cond"/>
          <w:b/>
          <w:bCs/>
          <w:sz w:val="32"/>
          <w:szCs w:val="32"/>
          <w:lang w:val="pt-PT"/>
        </w:rPr>
      </w:pPr>
    </w:p>
    <w:p w:rsidR="7738804B" w:rsidP="7738804B" w:rsidRDefault="7738804B" w14:paraId="73DDA14F" w14:textId="21D7C3EC">
      <w:pPr>
        <w:rPr>
          <w:rFonts w:ascii="Arial Nova Cond" w:hAnsi="Arial Nova Cond" w:eastAsia="Arial Nova Cond" w:cs="Arial Nova Cond"/>
          <w:b/>
          <w:bCs/>
          <w:sz w:val="32"/>
          <w:szCs w:val="32"/>
          <w:lang w:val="pt-PT"/>
        </w:rPr>
      </w:pPr>
    </w:p>
    <w:p w:rsidR="005840F9" w:rsidP="7738804B" w:rsidRDefault="005840F9" w14:paraId="5D41DE54" w14:textId="77777777">
      <w:pPr>
        <w:rPr>
          <w:rFonts w:ascii="Arial Nova Cond" w:hAnsi="Arial Nova Cond" w:eastAsia="Arial Nova Cond" w:cs="Arial Nova Cond"/>
          <w:b/>
          <w:bCs/>
          <w:sz w:val="32"/>
          <w:szCs w:val="32"/>
          <w:lang w:val="pt-PT"/>
        </w:rPr>
      </w:pPr>
    </w:p>
    <w:p w:rsidR="03288522" w:rsidP="7738804B" w:rsidRDefault="5AA9FE18" w14:paraId="4E97300F" w14:textId="7138F689">
      <w:pPr>
        <w:rPr>
          <w:rFonts w:ascii="Arial Nova Cond" w:hAnsi="Arial Nova Cond" w:eastAsia="Arial Nova Cond" w:cs="Arial Nova Cond"/>
          <w:b/>
          <w:bCs/>
          <w:sz w:val="28"/>
          <w:szCs w:val="28"/>
          <w:lang w:val="pt-PT"/>
        </w:rPr>
      </w:pPr>
      <w:r w:rsidRPr="2D3A1283" w:rsidR="4999E937">
        <w:rPr>
          <w:rFonts w:ascii="Arial Nova Cond" w:hAnsi="Arial Nova Cond" w:eastAsia="Arial Nova Cond" w:cs="Arial Nova Cond"/>
          <w:b w:val="1"/>
          <w:bCs w:val="1"/>
          <w:sz w:val="28"/>
          <w:szCs w:val="28"/>
          <w:lang w:val="pt-PT"/>
        </w:rPr>
        <w:t>Requ</w:t>
      </w:r>
      <w:r w:rsidRPr="2D3A1283" w:rsidR="745D5CA7">
        <w:rPr>
          <w:rFonts w:ascii="Arial Nova Cond" w:hAnsi="Arial Nova Cond" w:eastAsia="Arial Nova Cond" w:cs="Arial Nova Cond"/>
          <w:b w:val="1"/>
          <w:bCs w:val="1"/>
          <w:sz w:val="28"/>
          <w:szCs w:val="28"/>
          <w:lang w:val="pt-PT"/>
        </w:rPr>
        <w:t>i</w:t>
      </w:r>
      <w:r w:rsidRPr="2D3A1283" w:rsidR="4999E937">
        <w:rPr>
          <w:rFonts w:ascii="Arial Nova Cond" w:hAnsi="Arial Nova Cond" w:eastAsia="Arial Nova Cond" w:cs="Arial Nova Cond"/>
          <w:b w:val="1"/>
          <w:bCs w:val="1"/>
          <w:sz w:val="28"/>
          <w:szCs w:val="28"/>
          <w:lang w:val="pt-PT"/>
        </w:rPr>
        <w:t>sitos de interface com sistemas externos e restrições de operação</w:t>
      </w:r>
    </w:p>
    <w:p w:rsidR="5DEECD2D" w:rsidP="7738804B" w:rsidRDefault="5DEECD2D" w14:paraId="54D5F9ED" w14:textId="57280F80">
      <w:pPr>
        <w:spacing w:line="264" w:lineRule="auto"/>
        <w:ind w:left="567"/>
        <w:rPr>
          <w:rFonts w:ascii="Arial Nova Cond" w:hAnsi="Arial Nova Cond" w:eastAsia="Arial Nova Cond" w:cs="Arial Nova Cond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35"/>
        <w:gridCol w:w="4725"/>
        <w:gridCol w:w="2355"/>
      </w:tblGrid>
      <w:tr w:rsidR="7738804B" w:rsidTr="2D3A1283" w14:paraId="31F50B02" w14:textId="77777777">
        <w:trPr>
          <w:trHeight w:val="840"/>
        </w:trPr>
        <w:tc>
          <w:tcPr>
            <w:tcW w:w="1935" w:type="dxa"/>
            <w:shd w:val="clear" w:color="auto" w:fill="E7E6E6" w:themeFill="background2"/>
            <w:tcMar/>
          </w:tcPr>
          <w:p w:rsidR="3666ECBC" w:rsidP="7738804B" w:rsidRDefault="3666ECBC" w14:paraId="6D08C4C8" w14:textId="435EE416">
            <w:pPr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Refª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3666ECBC" w:rsidP="7738804B" w:rsidRDefault="3666ECBC" w14:paraId="27DC8651" w14:textId="322994A6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Requisito de interface com sistemas externos e com ambientes de execução</w:t>
            </w:r>
          </w:p>
          <w:p w:rsidR="7738804B" w:rsidP="7738804B" w:rsidRDefault="7738804B" w14:paraId="3E6919DB" w14:textId="70987BB6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E7E6E6" w:themeFill="background2"/>
            <w:tcMar/>
          </w:tcPr>
          <w:p w:rsidR="3666ECBC" w:rsidP="7738804B" w:rsidRDefault="3666ECBC" w14:paraId="725ED652" w14:textId="71B17137">
            <w:pPr>
              <w:spacing w:before="60" w:after="60"/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</w:rPr>
            </w:pPr>
            <w:r w:rsidRPr="7738804B">
              <w:rPr>
                <w:rFonts w:ascii="Arial Nova Cond" w:hAnsi="Arial Nova Cond" w:eastAsia="Arial Nova Cond" w:cs="Arial Nova Cond"/>
                <w:b/>
                <w:bCs/>
                <w:sz w:val="20"/>
                <w:szCs w:val="20"/>
                <w:lang w:val="en-US"/>
              </w:rPr>
              <w:t>CaU relacionados</w:t>
            </w:r>
          </w:p>
          <w:p w:rsidR="7738804B" w:rsidP="7738804B" w:rsidRDefault="7738804B" w14:paraId="1CA56C61" w14:textId="19EC1A1B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</w:p>
        </w:tc>
      </w:tr>
      <w:tr w:rsidR="7738804B" w:rsidTr="2D3A1283" w14:paraId="189D6F8B" w14:textId="77777777">
        <w:tc>
          <w:tcPr>
            <w:tcW w:w="1935" w:type="dxa"/>
            <w:tcMar/>
          </w:tcPr>
          <w:p w:rsidR="3666ECBC" w:rsidP="7738804B" w:rsidRDefault="3666ECBC" w14:paraId="71E0D36D" w14:textId="79D6D198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RSeg.3</w:t>
            </w:r>
          </w:p>
          <w:p w:rsidR="7738804B" w:rsidP="7738804B" w:rsidRDefault="7738804B" w14:paraId="4F0BC148" w14:textId="69A141B9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</w:p>
        </w:tc>
        <w:tc>
          <w:tcPr>
            <w:tcW w:w="4725" w:type="dxa"/>
            <w:tcMar/>
          </w:tcPr>
          <w:p w:rsidR="3666ECBC" w:rsidP="7738804B" w:rsidRDefault="3666ECBC" w14:paraId="5D19ECEA" w14:textId="556AB18E">
            <w:pPr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</w:pPr>
            <w:r w:rsidRPr="7738804B">
              <w:rPr>
                <w:rFonts w:ascii="Arial Nova Cond" w:hAnsi="Arial Nova Cond" w:eastAsia="Arial Nova Cond" w:cs="Arial Nova Cond"/>
                <w:sz w:val="20"/>
                <w:szCs w:val="20"/>
                <w:lang w:val="en-US"/>
              </w:rPr>
              <w:t>Serviço de pagamento conectado à sua conta netflix</w:t>
            </w:r>
          </w:p>
          <w:p w:rsidR="7738804B" w:rsidP="7738804B" w:rsidRDefault="7738804B" w14:paraId="5B64D3A6" w14:textId="33CD3EFA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="7738804B" w:rsidP="7738804B" w:rsidRDefault="7738804B" w14:paraId="2C8047BF" w14:textId="5D8B1546">
            <w:pPr>
              <w:rPr>
                <w:rFonts w:ascii="Arial Nova Cond" w:hAnsi="Arial Nova Cond" w:eastAsia="Arial Nova Cond" w:cs="Arial Nova Cond"/>
                <w:sz w:val="20"/>
                <w:szCs w:val="20"/>
              </w:rPr>
            </w:pPr>
          </w:p>
        </w:tc>
      </w:tr>
    </w:tbl>
    <w:p w:rsidR="5DEECD2D" w:rsidP="7738804B" w:rsidRDefault="5DEECD2D" w14:paraId="78052DF5" w14:textId="2699F788">
      <w:pPr>
        <w:rPr>
          <w:rFonts w:ascii="Arial Nova Cond" w:hAnsi="Arial Nova Cond" w:eastAsia="Arial Nova Cond" w:cs="Arial Nova Cond"/>
          <w:sz w:val="20"/>
          <w:szCs w:val="20"/>
        </w:rPr>
      </w:pPr>
    </w:p>
    <w:sectPr w:rsidR="5BFC1E64">
      <w:headerReference w:type="default" r:id="rId11"/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0DEF" w:rsidRDefault="00160DEF" w14:paraId="5A5D8249" w14:textId="77777777">
      <w:pPr>
        <w:spacing w:after="0" w:line="240" w:lineRule="auto"/>
      </w:pPr>
      <w:r>
        <w:separator/>
      </w:r>
    </w:p>
  </w:endnote>
  <w:endnote w:type="continuationSeparator" w:id="0">
    <w:p w:rsidR="00160DEF" w:rsidRDefault="00160DEF" w14:paraId="79058237" w14:textId="77777777">
      <w:pPr>
        <w:spacing w:after="0" w:line="240" w:lineRule="auto"/>
      </w:pPr>
      <w:r>
        <w:continuationSeparator/>
      </w:r>
    </w:p>
  </w:endnote>
  <w:endnote w:type="continuationNotice" w:id="1">
    <w:p w:rsidR="00160DEF" w:rsidRDefault="00160DEF" w14:paraId="2BA5E7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F77813B" w:rsidTr="4F77813B" w14:paraId="706DA90E" w14:textId="77777777">
      <w:tc>
        <w:tcPr>
          <w:tcW w:w="3009" w:type="dxa"/>
        </w:tcPr>
        <w:p w:rsidR="4F77813B" w:rsidP="4F77813B" w:rsidRDefault="4F77813B" w14:paraId="60366FD4" w14:textId="3FB027DA">
          <w:pPr>
            <w:pStyle w:val="Header"/>
            <w:ind w:left="-115"/>
          </w:pPr>
        </w:p>
      </w:tc>
      <w:tc>
        <w:tcPr>
          <w:tcW w:w="3009" w:type="dxa"/>
        </w:tcPr>
        <w:p w:rsidR="4F77813B" w:rsidP="4F77813B" w:rsidRDefault="4F77813B" w14:paraId="53E58C42" w14:textId="21503F4B">
          <w:pPr>
            <w:pStyle w:val="Header"/>
            <w:jc w:val="center"/>
          </w:pPr>
        </w:p>
      </w:tc>
      <w:tc>
        <w:tcPr>
          <w:tcW w:w="3009" w:type="dxa"/>
        </w:tcPr>
        <w:p w:rsidR="4F77813B" w:rsidP="4F77813B" w:rsidRDefault="4F77813B" w14:paraId="488B4B52" w14:textId="63971AC7">
          <w:pPr>
            <w:pStyle w:val="Header"/>
            <w:ind w:right="-115"/>
            <w:jc w:val="right"/>
          </w:pPr>
        </w:p>
      </w:tc>
    </w:tr>
  </w:tbl>
  <w:p w:rsidR="4F77813B" w:rsidP="4F77813B" w:rsidRDefault="4F77813B" w14:paraId="20C4152E" w14:textId="39932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0DEF" w:rsidRDefault="00160DEF" w14:paraId="2D438342" w14:textId="77777777">
      <w:pPr>
        <w:spacing w:after="0" w:line="240" w:lineRule="auto"/>
      </w:pPr>
      <w:r>
        <w:separator/>
      </w:r>
    </w:p>
  </w:footnote>
  <w:footnote w:type="continuationSeparator" w:id="0">
    <w:p w:rsidR="00160DEF" w:rsidRDefault="00160DEF" w14:paraId="6EB4A46F" w14:textId="77777777">
      <w:pPr>
        <w:spacing w:after="0" w:line="240" w:lineRule="auto"/>
      </w:pPr>
      <w:r>
        <w:continuationSeparator/>
      </w:r>
    </w:p>
  </w:footnote>
  <w:footnote w:type="continuationNotice" w:id="1">
    <w:p w:rsidR="00160DEF" w:rsidRDefault="00160DEF" w14:paraId="7F864E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4F77813B" w:rsidP="4F77813B" w:rsidRDefault="4F77813B" w14:paraId="3A83E3B4" w14:textId="17F410CF">
    <w:pPr>
      <w:spacing w:line="264" w:lineRule="auto"/>
      <w:rPr>
        <w:rFonts w:ascii="Arial Nova" w:hAnsi="Arial Nova" w:eastAsia="Arial Nova" w:cs="Arial Nova"/>
        <w:color w:val="000000" w:themeColor="text1"/>
        <w:sz w:val="18"/>
        <w:szCs w:val="18"/>
        <w:lang w:val="pt-PT"/>
      </w:rPr>
    </w:pPr>
    <w:r w:rsidRPr="4F77813B">
      <w:rPr>
        <w:rFonts w:ascii="Arial Nova" w:hAnsi="Arial Nova" w:eastAsia="Arial Nova" w:cs="Arial Nova"/>
        <w:color w:val="000000" w:themeColor="text1"/>
        <w:sz w:val="18"/>
        <w:szCs w:val="18"/>
        <w:lang w:val="pt-PT"/>
      </w:rPr>
      <w:t>UA/DETI • 40431: Modelação e Análise de Sistemas</w:t>
    </w:r>
  </w:p>
  <w:p w:rsidR="4F77813B" w:rsidP="4F77813B" w:rsidRDefault="4F77813B" w14:paraId="0920A695" w14:textId="0B1B8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F0B"/>
    <w:multiLevelType w:val="multilevel"/>
    <w:tmpl w:val="51B4D70A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8D4"/>
    <w:multiLevelType w:val="hybridMultilevel"/>
    <w:tmpl w:val="0BD669DA"/>
    <w:lvl w:ilvl="0" w:tplc="8E143C60">
      <w:start w:val="2"/>
      <w:numFmt w:val="decimal"/>
      <w:lvlText w:val="%1"/>
      <w:lvlJc w:val="left"/>
      <w:pPr>
        <w:ind w:left="720" w:hanging="360"/>
      </w:pPr>
    </w:lvl>
    <w:lvl w:ilvl="1" w:tplc="BDDE7770">
      <w:start w:val="1"/>
      <w:numFmt w:val="decimal"/>
      <w:lvlText w:val="%1.%2"/>
      <w:lvlJc w:val="left"/>
      <w:pPr>
        <w:ind w:left="1440" w:hanging="360"/>
      </w:pPr>
    </w:lvl>
    <w:lvl w:ilvl="2" w:tplc="850211E2">
      <w:start w:val="1"/>
      <w:numFmt w:val="lowerRoman"/>
      <w:lvlText w:val="%3."/>
      <w:lvlJc w:val="right"/>
      <w:pPr>
        <w:ind w:left="2160" w:hanging="180"/>
      </w:pPr>
    </w:lvl>
    <w:lvl w:ilvl="3" w:tplc="77964FFC">
      <w:start w:val="1"/>
      <w:numFmt w:val="decimal"/>
      <w:lvlText w:val="%4."/>
      <w:lvlJc w:val="left"/>
      <w:pPr>
        <w:ind w:left="2880" w:hanging="360"/>
      </w:pPr>
    </w:lvl>
    <w:lvl w:ilvl="4" w:tplc="EC04F6C2">
      <w:start w:val="1"/>
      <w:numFmt w:val="lowerLetter"/>
      <w:lvlText w:val="%5."/>
      <w:lvlJc w:val="left"/>
      <w:pPr>
        <w:ind w:left="3600" w:hanging="360"/>
      </w:pPr>
    </w:lvl>
    <w:lvl w:ilvl="5" w:tplc="1BD07342">
      <w:start w:val="1"/>
      <w:numFmt w:val="lowerRoman"/>
      <w:lvlText w:val="%6."/>
      <w:lvlJc w:val="right"/>
      <w:pPr>
        <w:ind w:left="4320" w:hanging="180"/>
      </w:pPr>
    </w:lvl>
    <w:lvl w:ilvl="6" w:tplc="470E61E4">
      <w:start w:val="1"/>
      <w:numFmt w:val="decimal"/>
      <w:lvlText w:val="%7."/>
      <w:lvlJc w:val="left"/>
      <w:pPr>
        <w:ind w:left="5040" w:hanging="360"/>
      </w:pPr>
    </w:lvl>
    <w:lvl w:ilvl="7" w:tplc="FA982330">
      <w:start w:val="1"/>
      <w:numFmt w:val="lowerLetter"/>
      <w:lvlText w:val="%8."/>
      <w:lvlJc w:val="left"/>
      <w:pPr>
        <w:ind w:left="5760" w:hanging="360"/>
      </w:pPr>
    </w:lvl>
    <w:lvl w:ilvl="8" w:tplc="70AE2F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18A0"/>
    <w:multiLevelType w:val="hybridMultilevel"/>
    <w:tmpl w:val="47D045E8"/>
    <w:lvl w:ilvl="0" w:tplc="28280F5A">
      <w:start w:val="1"/>
      <w:numFmt w:val="decimal"/>
      <w:lvlText w:val="%1"/>
      <w:lvlJc w:val="left"/>
      <w:pPr>
        <w:ind w:left="720" w:hanging="360"/>
      </w:pPr>
    </w:lvl>
    <w:lvl w:ilvl="1" w:tplc="2D9077C6">
      <w:start w:val="1"/>
      <w:numFmt w:val="decimal"/>
      <w:lvlText w:val="%1.%2"/>
      <w:lvlJc w:val="left"/>
      <w:pPr>
        <w:ind w:left="1440" w:hanging="360"/>
      </w:pPr>
    </w:lvl>
    <w:lvl w:ilvl="2" w:tplc="792602BE">
      <w:start w:val="1"/>
      <w:numFmt w:val="lowerRoman"/>
      <w:lvlText w:val="%3."/>
      <w:lvlJc w:val="right"/>
      <w:pPr>
        <w:ind w:left="2160" w:hanging="180"/>
      </w:pPr>
    </w:lvl>
    <w:lvl w:ilvl="3" w:tplc="89CCD0E8">
      <w:start w:val="1"/>
      <w:numFmt w:val="decimal"/>
      <w:lvlText w:val="%4."/>
      <w:lvlJc w:val="left"/>
      <w:pPr>
        <w:ind w:left="2880" w:hanging="360"/>
      </w:pPr>
    </w:lvl>
    <w:lvl w:ilvl="4" w:tplc="0552955E">
      <w:start w:val="1"/>
      <w:numFmt w:val="lowerLetter"/>
      <w:lvlText w:val="%5."/>
      <w:lvlJc w:val="left"/>
      <w:pPr>
        <w:ind w:left="3600" w:hanging="360"/>
      </w:pPr>
    </w:lvl>
    <w:lvl w:ilvl="5" w:tplc="BE92819A">
      <w:start w:val="1"/>
      <w:numFmt w:val="lowerRoman"/>
      <w:lvlText w:val="%6."/>
      <w:lvlJc w:val="right"/>
      <w:pPr>
        <w:ind w:left="4320" w:hanging="180"/>
      </w:pPr>
    </w:lvl>
    <w:lvl w:ilvl="6" w:tplc="51D23476">
      <w:start w:val="1"/>
      <w:numFmt w:val="decimal"/>
      <w:lvlText w:val="%7."/>
      <w:lvlJc w:val="left"/>
      <w:pPr>
        <w:ind w:left="5040" w:hanging="360"/>
      </w:pPr>
    </w:lvl>
    <w:lvl w:ilvl="7" w:tplc="1D50089C">
      <w:start w:val="1"/>
      <w:numFmt w:val="lowerLetter"/>
      <w:lvlText w:val="%8."/>
      <w:lvlJc w:val="left"/>
      <w:pPr>
        <w:ind w:left="5760" w:hanging="360"/>
      </w:pPr>
    </w:lvl>
    <w:lvl w:ilvl="8" w:tplc="B260A9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3A8E"/>
    <w:multiLevelType w:val="hybridMultilevel"/>
    <w:tmpl w:val="17AA33C6"/>
    <w:lvl w:ilvl="0" w:tplc="14DED2F8">
      <w:start w:val="1"/>
      <w:numFmt w:val="decimal"/>
      <w:lvlText w:val="%1"/>
      <w:lvlJc w:val="left"/>
      <w:pPr>
        <w:ind w:left="720" w:hanging="360"/>
      </w:pPr>
    </w:lvl>
    <w:lvl w:ilvl="1" w:tplc="EAEE31A2">
      <w:start w:val="1"/>
      <w:numFmt w:val="decimal"/>
      <w:lvlText w:val="%1.%2"/>
      <w:lvlJc w:val="left"/>
      <w:pPr>
        <w:ind w:left="1440" w:hanging="360"/>
      </w:pPr>
    </w:lvl>
    <w:lvl w:ilvl="2" w:tplc="78E4597C">
      <w:start w:val="1"/>
      <w:numFmt w:val="lowerRoman"/>
      <w:lvlText w:val="%3."/>
      <w:lvlJc w:val="right"/>
      <w:pPr>
        <w:ind w:left="2160" w:hanging="180"/>
      </w:pPr>
    </w:lvl>
    <w:lvl w:ilvl="3" w:tplc="52DAD344">
      <w:start w:val="1"/>
      <w:numFmt w:val="decimal"/>
      <w:lvlText w:val="%4."/>
      <w:lvlJc w:val="left"/>
      <w:pPr>
        <w:ind w:left="2880" w:hanging="360"/>
      </w:pPr>
    </w:lvl>
    <w:lvl w:ilvl="4" w:tplc="945E4B38">
      <w:start w:val="1"/>
      <w:numFmt w:val="lowerLetter"/>
      <w:lvlText w:val="%5."/>
      <w:lvlJc w:val="left"/>
      <w:pPr>
        <w:ind w:left="3600" w:hanging="360"/>
      </w:pPr>
    </w:lvl>
    <w:lvl w:ilvl="5" w:tplc="38CC5C10">
      <w:start w:val="1"/>
      <w:numFmt w:val="lowerRoman"/>
      <w:lvlText w:val="%6."/>
      <w:lvlJc w:val="right"/>
      <w:pPr>
        <w:ind w:left="4320" w:hanging="180"/>
      </w:pPr>
    </w:lvl>
    <w:lvl w:ilvl="6" w:tplc="40F66EA8">
      <w:start w:val="1"/>
      <w:numFmt w:val="decimal"/>
      <w:lvlText w:val="%7."/>
      <w:lvlJc w:val="left"/>
      <w:pPr>
        <w:ind w:left="5040" w:hanging="360"/>
      </w:pPr>
    </w:lvl>
    <w:lvl w:ilvl="7" w:tplc="953A7548">
      <w:start w:val="1"/>
      <w:numFmt w:val="lowerLetter"/>
      <w:lvlText w:val="%8."/>
      <w:lvlJc w:val="left"/>
      <w:pPr>
        <w:ind w:left="5760" w:hanging="360"/>
      </w:pPr>
    </w:lvl>
    <w:lvl w:ilvl="8" w:tplc="ABA2D8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C7F53"/>
    <w:multiLevelType w:val="multilevel"/>
    <w:tmpl w:val="D3E47F08"/>
    <w:lvl w:ilvl="0" w:tplc="E70C4E9A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</w:rPr>
    </w:lvl>
    <w:lvl w:ilvl="1" w:tplc="C8A4B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F0A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E24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224C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E7F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2006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D69B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A86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722511"/>
    <w:multiLevelType w:val="multilevel"/>
    <w:tmpl w:val="FFFFFFFF"/>
    <w:lvl w:ilvl="0" w:tplc="855E0A1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</w:rPr>
    </w:lvl>
    <w:lvl w:ilvl="1" w:tplc="569C2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26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6F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E2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00E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844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62E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076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9B3C04"/>
    <w:rsid w:val="00011EA6"/>
    <w:rsid w:val="00077E4C"/>
    <w:rsid w:val="00097AFD"/>
    <w:rsid w:val="000D05E1"/>
    <w:rsid w:val="000F5082"/>
    <w:rsid w:val="001334F5"/>
    <w:rsid w:val="00152096"/>
    <w:rsid w:val="00160DEF"/>
    <w:rsid w:val="00171AA1"/>
    <w:rsid w:val="0017293A"/>
    <w:rsid w:val="00175E4E"/>
    <w:rsid w:val="00194CF1"/>
    <w:rsid w:val="001A6CFB"/>
    <w:rsid w:val="001D01F6"/>
    <w:rsid w:val="00234C60"/>
    <w:rsid w:val="002506FD"/>
    <w:rsid w:val="00255B5B"/>
    <w:rsid w:val="002A2F56"/>
    <w:rsid w:val="002B1E4D"/>
    <w:rsid w:val="002D7509"/>
    <w:rsid w:val="003648AC"/>
    <w:rsid w:val="0036759C"/>
    <w:rsid w:val="003E5766"/>
    <w:rsid w:val="003F7371"/>
    <w:rsid w:val="004112B7"/>
    <w:rsid w:val="00434DF1"/>
    <w:rsid w:val="00435A0C"/>
    <w:rsid w:val="004B2F5B"/>
    <w:rsid w:val="004C18EE"/>
    <w:rsid w:val="004F302F"/>
    <w:rsid w:val="004F3CA8"/>
    <w:rsid w:val="0052BAD9"/>
    <w:rsid w:val="005840F9"/>
    <w:rsid w:val="005C13CC"/>
    <w:rsid w:val="005D22E1"/>
    <w:rsid w:val="0062635C"/>
    <w:rsid w:val="00635DA4"/>
    <w:rsid w:val="0066094C"/>
    <w:rsid w:val="006F427D"/>
    <w:rsid w:val="00725B1E"/>
    <w:rsid w:val="0076561D"/>
    <w:rsid w:val="00841E33"/>
    <w:rsid w:val="008780A0"/>
    <w:rsid w:val="008C3A55"/>
    <w:rsid w:val="008D046C"/>
    <w:rsid w:val="0095728C"/>
    <w:rsid w:val="009B0845"/>
    <w:rsid w:val="00A26287"/>
    <w:rsid w:val="00A95190"/>
    <w:rsid w:val="00AC7124"/>
    <w:rsid w:val="00AF6D47"/>
    <w:rsid w:val="00B13D2B"/>
    <w:rsid w:val="00B30F15"/>
    <w:rsid w:val="00B631A4"/>
    <w:rsid w:val="00B73C10"/>
    <w:rsid w:val="00BCF280"/>
    <w:rsid w:val="00BF1214"/>
    <w:rsid w:val="00C15B5A"/>
    <w:rsid w:val="00C23E30"/>
    <w:rsid w:val="00C52710"/>
    <w:rsid w:val="00D01D79"/>
    <w:rsid w:val="00D27CA9"/>
    <w:rsid w:val="00D43EDF"/>
    <w:rsid w:val="00D53D26"/>
    <w:rsid w:val="00E07D7D"/>
    <w:rsid w:val="00E43A1B"/>
    <w:rsid w:val="00EA1F24"/>
    <w:rsid w:val="00EB26B4"/>
    <w:rsid w:val="00EC6AA3"/>
    <w:rsid w:val="00ED61D3"/>
    <w:rsid w:val="00F10718"/>
    <w:rsid w:val="00F42200"/>
    <w:rsid w:val="00F52F9E"/>
    <w:rsid w:val="00FB2872"/>
    <w:rsid w:val="00FC6596"/>
    <w:rsid w:val="015AC32A"/>
    <w:rsid w:val="015B4C5B"/>
    <w:rsid w:val="017FC475"/>
    <w:rsid w:val="01FAF19F"/>
    <w:rsid w:val="020C1C3F"/>
    <w:rsid w:val="0218C3E4"/>
    <w:rsid w:val="02EB3495"/>
    <w:rsid w:val="030482D7"/>
    <w:rsid w:val="03288522"/>
    <w:rsid w:val="034A0AAE"/>
    <w:rsid w:val="0377530F"/>
    <w:rsid w:val="037852C6"/>
    <w:rsid w:val="038FBBB3"/>
    <w:rsid w:val="03D94E60"/>
    <w:rsid w:val="042DABE9"/>
    <w:rsid w:val="0453930A"/>
    <w:rsid w:val="045F2485"/>
    <w:rsid w:val="04804C5E"/>
    <w:rsid w:val="04911B9A"/>
    <w:rsid w:val="04925958"/>
    <w:rsid w:val="04D77123"/>
    <w:rsid w:val="05009822"/>
    <w:rsid w:val="05879DD1"/>
    <w:rsid w:val="05D9A47D"/>
    <w:rsid w:val="05E0C94F"/>
    <w:rsid w:val="0621B002"/>
    <w:rsid w:val="067E6A38"/>
    <w:rsid w:val="06B3F097"/>
    <w:rsid w:val="06D555B3"/>
    <w:rsid w:val="06DA5F7A"/>
    <w:rsid w:val="06FDFD36"/>
    <w:rsid w:val="0738045A"/>
    <w:rsid w:val="07531CB8"/>
    <w:rsid w:val="07E6C65B"/>
    <w:rsid w:val="0822860D"/>
    <w:rsid w:val="0878EF98"/>
    <w:rsid w:val="08826CE1"/>
    <w:rsid w:val="0891457B"/>
    <w:rsid w:val="089B6EC3"/>
    <w:rsid w:val="08EE0C68"/>
    <w:rsid w:val="09093C88"/>
    <w:rsid w:val="095A6D99"/>
    <w:rsid w:val="09805A83"/>
    <w:rsid w:val="0998107D"/>
    <w:rsid w:val="09B8F725"/>
    <w:rsid w:val="0A5EC7A1"/>
    <w:rsid w:val="0A726BDC"/>
    <w:rsid w:val="0AE5C851"/>
    <w:rsid w:val="0B1315D9"/>
    <w:rsid w:val="0B6E395D"/>
    <w:rsid w:val="0B71403B"/>
    <w:rsid w:val="0BC6A2DF"/>
    <w:rsid w:val="0BC8E4A8"/>
    <w:rsid w:val="0BD7E74E"/>
    <w:rsid w:val="0C13BC17"/>
    <w:rsid w:val="0C513709"/>
    <w:rsid w:val="0C57B6F7"/>
    <w:rsid w:val="0C7A69FE"/>
    <w:rsid w:val="0C99C27F"/>
    <w:rsid w:val="0C9C9354"/>
    <w:rsid w:val="0CE75B81"/>
    <w:rsid w:val="0D5CBEB7"/>
    <w:rsid w:val="0DC1CA45"/>
    <w:rsid w:val="0E2D524F"/>
    <w:rsid w:val="0E3E5C69"/>
    <w:rsid w:val="0E7FA398"/>
    <w:rsid w:val="0E96B5AA"/>
    <w:rsid w:val="0EA59CB6"/>
    <w:rsid w:val="0ECCC5BB"/>
    <w:rsid w:val="0F04A2FC"/>
    <w:rsid w:val="0F150564"/>
    <w:rsid w:val="0F2042C7"/>
    <w:rsid w:val="0F53CA44"/>
    <w:rsid w:val="0F59FAB0"/>
    <w:rsid w:val="0F91963D"/>
    <w:rsid w:val="0FC7527E"/>
    <w:rsid w:val="0FDA8A79"/>
    <w:rsid w:val="10091D4E"/>
    <w:rsid w:val="100D8723"/>
    <w:rsid w:val="1012C4F2"/>
    <w:rsid w:val="11219156"/>
    <w:rsid w:val="114D52AC"/>
    <w:rsid w:val="11CED872"/>
    <w:rsid w:val="11D576B2"/>
    <w:rsid w:val="11F83DC3"/>
    <w:rsid w:val="120F6E36"/>
    <w:rsid w:val="1222FE2F"/>
    <w:rsid w:val="12408783"/>
    <w:rsid w:val="1262138C"/>
    <w:rsid w:val="1286B68D"/>
    <w:rsid w:val="129840AB"/>
    <w:rsid w:val="129F146C"/>
    <w:rsid w:val="12B142ED"/>
    <w:rsid w:val="12B3C054"/>
    <w:rsid w:val="1387B9A5"/>
    <w:rsid w:val="13B965CA"/>
    <w:rsid w:val="13D9A987"/>
    <w:rsid w:val="13FD067F"/>
    <w:rsid w:val="141C5261"/>
    <w:rsid w:val="144005A9"/>
    <w:rsid w:val="1454C9F9"/>
    <w:rsid w:val="1460C7E2"/>
    <w:rsid w:val="1466E436"/>
    <w:rsid w:val="148E530A"/>
    <w:rsid w:val="14B1DA3C"/>
    <w:rsid w:val="14C30D2A"/>
    <w:rsid w:val="14D26CDC"/>
    <w:rsid w:val="14EEEC51"/>
    <w:rsid w:val="1515C155"/>
    <w:rsid w:val="1545EE66"/>
    <w:rsid w:val="1585E77E"/>
    <w:rsid w:val="15A1981E"/>
    <w:rsid w:val="15A9F1E6"/>
    <w:rsid w:val="15C2CB38"/>
    <w:rsid w:val="16382AB8"/>
    <w:rsid w:val="16BA6625"/>
    <w:rsid w:val="16C76E17"/>
    <w:rsid w:val="17052E93"/>
    <w:rsid w:val="17144B3E"/>
    <w:rsid w:val="172E09A1"/>
    <w:rsid w:val="173EDEED"/>
    <w:rsid w:val="175F77A1"/>
    <w:rsid w:val="1783B6B5"/>
    <w:rsid w:val="17ADA605"/>
    <w:rsid w:val="17C54ACF"/>
    <w:rsid w:val="1838FC70"/>
    <w:rsid w:val="18417318"/>
    <w:rsid w:val="186CEE58"/>
    <w:rsid w:val="1887E5BA"/>
    <w:rsid w:val="18A6D4E9"/>
    <w:rsid w:val="18BF8AB9"/>
    <w:rsid w:val="18E0B25F"/>
    <w:rsid w:val="18E463C3"/>
    <w:rsid w:val="19457A57"/>
    <w:rsid w:val="194D7692"/>
    <w:rsid w:val="1984221B"/>
    <w:rsid w:val="19F50C55"/>
    <w:rsid w:val="1A1A6B0B"/>
    <w:rsid w:val="1A1F25F0"/>
    <w:rsid w:val="1A286614"/>
    <w:rsid w:val="1A463DF4"/>
    <w:rsid w:val="1A488BF3"/>
    <w:rsid w:val="1A74E4F4"/>
    <w:rsid w:val="1AB6B459"/>
    <w:rsid w:val="1AE3BE8E"/>
    <w:rsid w:val="1B01AF9F"/>
    <w:rsid w:val="1B2E4B1C"/>
    <w:rsid w:val="1B305D04"/>
    <w:rsid w:val="1B3E8732"/>
    <w:rsid w:val="1B756A05"/>
    <w:rsid w:val="1B95FDA0"/>
    <w:rsid w:val="1BE2FDDF"/>
    <w:rsid w:val="1C01293D"/>
    <w:rsid w:val="1C2DA1D4"/>
    <w:rsid w:val="1C352CFC"/>
    <w:rsid w:val="1C42F5AE"/>
    <w:rsid w:val="1C53AD16"/>
    <w:rsid w:val="1C606416"/>
    <w:rsid w:val="1C74B207"/>
    <w:rsid w:val="1C976F49"/>
    <w:rsid w:val="1C9CE0A7"/>
    <w:rsid w:val="1CEAA08C"/>
    <w:rsid w:val="1D6E99CD"/>
    <w:rsid w:val="1DA2F8A3"/>
    <w:rsid w:val="1DCB538E"/>
    <w:rsid w:val="1DCD1AD9"/>
    <w:rsid w:val="1DD2B832"/>
    <w:rsid w:val="1DF6BA36"/>
    <w:rsid w:val="1E1203A6"/>
    <w:rsid w:val="1E2A7D8F"/>
    <w:rsid w:val="1E520196"/>
    <w:rsid w:val="1EB1A8E6"/>
    <w:rsid w:val="1ED98878"/>
    <w:rsid w:val="1F22B675"/>
    <w:rsid w:val="1F414A6B"/>
    <w:rsid w:val="1F7E36BC"/>
    <w:rsid w:val="1F8E3A14"/>
    <w:rsid w:val="1F94C110"/>
    <w:rsid w:val="1F982D84"/>
    <w:rsid w:val="20013D2E"/>
    <w:rsid w:val="204578D6"/>
    <w:rsid w:val="2068EC0E"/>
    <w:rsid w:val="2076FEA1"/>
    <w:rsid w:val="20869234"/>
    <w:rsid w:val="20B909AF"/>
    <w:rsid w:val="20CCA876"/>
    <w:rsid w:val="20E75031"/>
    <w:rsid w:val="214AE39A"/>
    <w:rsid w:val="215DA7B6"/>
    <w:rsid w:val="218D910D"/>
    <w:rsid w:val="219F4FF3"/>
    <w:rsid w:val="21CC7489"/>
    <w:rsid w:val="21D92821"/>
    <w:rsid w:val="21EF68A0"/>
    <w:rsid w:val="2207F7AD"/>
    <w:rsid w:val="2214F2FE"/>
    <w:rsid w:val="228AAEFA"/>
    <w:rsid w:val="22B1339C"/>
    <w:rsid w:val="22CE1F48"/>
    <w:rsid w:val="22D83196"/>
    <w:rsid w:val="2338BC82"/>
    <w:rsid w:val="23856885"/>
    <w:rsid w:val="2388E912"/>
    <w:rsid w:val="23CE384F"/>
    <w:rsid w:val="23FAED60"/>
    <w:rsid w:val="240EA10C"/>
    <w:rsid w:val="2411560B"/>
    <w:rsid w:val="2431D95A"/>
    <w:rsid w:val="246B4298"/>
    <w:rsid w:val="2517B91B"/>
    <w:rsid w:val="2534622F"/>
    <w:rsid w:val="2603F605"/>
    <w:rsid w:val="265186CE"/>
    <w:rsid w:val="267627B4"/>
    <w:rsid w:val="269167E5"/>
    <w:rsid w:val="2695235A"/>
    <w:rsid w:val="26C85A3F"/>
    <w:rsid w:val="26DCC9BC"/>
    <w:rsid w:val="26E3FBBC"/>
    <w:rsid w:val="26E93DEE"/>
    <w:rsid w:val="2710F5D2"/>
    <w:rsid w:val="278D1A9B"/>
    <w:rsid w:val="27AFD66C"/>
    <w:rsid w:val="27BDD4B3"/>
    <w:rsid w:val="27D1CDDB"/>
    <w:rsid w:val="2806600D"/>
    <w:rsid w:val="2829BDC2"/>
    <w:rsid w:val="288B0054"/>
    <w:rsid w:val="28A7D19C"/>
    <w:rsid w:val="28E22239"/>
    <w:rsid w:val="28F47F0A"/>
    <w:rsid w:val="29556567"/>
    <w:rsid w:val="29610D01"/>
    <w:rsid w:val="29658F21"/>
    <w:rsid w:val="2A0948BC"/>
    <w:rsid w:val="2A207722"/>
    <w:rsid w:val="2A813640"/>
    <w:rsid w:val="2A818DE7"/>
    <w:rsid w:val="2A9AC141"/>
    <w:rsid w:val="2AC18C73"/>
    <w:rsid w:val="2B6F86C9"/>
    <w:rsid w:val="2B9909EA"/>
    <w:rsid w:val="2BD3B03E"/>
    <w:rsid w:val="2C25268E"/>
    <w:rsid w:val="2C2DDA19"/>
    <w:rsid w:val="2C3A0664"/>
    <w:rsid w:val="2C536829"/>
    <w:rsid w:val="2C5671A1"/>
    <w:rsid w:val="2CCCA30E"/>
    <w:rsid w:val="2CEC53AD"/>
    <w:rsid w:val="2CFD7FE3"/>
    <w:rsid w:val="2D0B96EA"/>
    <w:rsid w:val="2D15037D"/>
    <w:rsid w:val="2D3A1283"/>
    <w:rsid w:val="2D7FC59D"/>
    <w:rsid w:val="2DB22016"/>
    <w:rsid w:val="2DEA8631"/>
    <w:rsid w:val="2DEB8C2F"/>
    <w:rsid w:val="2E09C01C"/>
    <w:rsid w:val="2E105FA7"/>
    <w:rsid w:val="2E4890E1"/>
    <w:rsid w:val="2E71226C"/>
    <w:rsid w:val="2E91A404"/>
    <w:rsid w:val="2EA8441E"/>
    <w:rsid w:val="2EAD0E61"/>
    <w:rsid w:val="2EBCCECB"/>
    <w:rsid w:val="2EC1E2FB"/>
    <w:rsid w:val="2ED42CF9"/>
    <w:rsid w:val="2F7C6F44"/>
    <w:rsid w:val="2FA47A94"/>
    <w:rsid w:val="2FA89353"/>
    <w:rsid w:val="2FE139D4"/>
    <w:rsid w:val="30323ED9"/>
    <w:rsid w:val="305E005F"/>
    <w:rsid w:val="308A89A0"/>
    <w:rsid w:val="3098F6EE"/>
    <w:rsid w:val="30A60490"/>
    <w:rsid w:val="30C87784"/>
    <w:rsid w:val="31339B16"/>
    <w:rsid w:val="3137D581"/>
    <w:rsid w:val="313963AC"/>
    <w:rsid w:val="31453382"/>
    <w:rsid w:val="3153AAE3"/>
    <w:rsid w:val="316ACF49"/>
    <w:rsid w:val="318769A6"/>
    <w:rsid w:val="318E4BF7"/>
    <w:rsid w:val="31BDA248"/>
    <w:rsid w:val="31E874A0"/>
    <w:rsid w:val="326DE5D0"/>
    <w:rsid w:val="32CC8F2E"/>
    <w:rsid w:val="32D01AA4"/>
    <w:rsid w:val="32D6205F"/>
    <w:rsid w:val="33049090"/>
    <w:rsid w:val="3308BE33"/>
    <w:rsid w:val="33160ABE"/>
    <w:rsid w:val="3346C8BD"/>
    <w:rsid w:val="3348737E"/>
    <w:rsid w:val="334FBB1F"/>
    <w:rsid w:val="336BBFCA"/>
    <w:rsid w:val="3389C3AD"/>
    <w:rsid w:val="33C04337"/>
    <w:rsid w:val="3403B3B7"/>
    <w:rsid w:val="344B4564"/>
    <w:rsid w:val="345C26CB"/>
    <w:rsid w:val="346461D5"/>
    <w:rsid w:val="35F739C0"/>
    <w:rsid w:val="3612915D"/>
    <w:rsid w:val="36183495"/>
    <w:rsid w:val="36408F1F"/>
    <w:rsid w:val="3654C494"/>
    <w:rsid w:val="3666ECBC"/>
    <w:rsid w:val="3670BAE7"/>
    <w:rsid w:val="3677BF39"/>
    <w:rsid w:val="369ADA0F"/>
    <w:rsid w:val="36B48F8B"/>
    <w:rsid w:val="378233D9"/>
    <w:rsid w:val="3783892E"/>
    <w:rsid w:val="37CE61D3"/>
    <w:rsid w:val="37E6AA54"/>
    <w:rsid w:val="37EFA0DF"/>
    <w:rsid w:val="381A95AE"/>
    <w:rsid w:val="3841E34A"/>
    <w:rsid w:val="3864BD83"/>
    <w:rsid w:val="388EC819"/>
    <w:rsid w:val="38CAECA7"/>
    <w:rsid w:val="39821A62"/>
    <w:rsid w:val="39967153"/>
    <w:rsid w:val="39C5C2F0"/>
    <w:rsid w:val="39C9F663"/>
    <w:rsid w:val="3A0C4F41"/>
    <w:rsid w:val="3A3809B9"/>
    <w:rsid w:val="3A5DBA8C"/>
    <w:rsid w:val="3A65A24D"/>
    <w:rsid w:val="3A7B5B92"/>
    <w:rsid w:val="3A87869E"/>
    <w:rsid w:val="3A9B07EE"/>
    <w:rsid w:val="3AAE83AA"/>
    <w:rsid w:val="3B91B2C3"/>
    <w:rsid w:val="3BA1BFCB"/>
    <w:rsid w:val="3BD32061"/>
    <w:rsid w:val="3C41A8F7"/>
    <w:rsid w:val="3C6C53D5"/>
    <w:rsid w:val="3CFD6451"/>
    <w:rsid w:val="3D0B7927"/>
    <w:rsid w:val="3D1C11CA"/>
    <w:rsid w:val="3D239DD4"/>
    <w:rsid w:val="3D689E7B"/>
    <w:rsid w:val="3DC533CD"/>
    <w:rsid w:val="3DEEA795"/>
    <w:rsid w:val="3DF5556C"/>
    <w:rsid w:val="3EB816A8"/>
    <w:rsid w:val="3F4A922E"/>
    <w:rsid w:val="3FA991D2"/>
    <w:rsid w:val="4008BDAD"/>
    <w:rsid w:val="4019691F"/>
    <w:rsid w:val="4059F353"/>
    <w:rsid w:val="405E5BD3"/>
    <w:rsid w:val="40803F0B"/>
    <w:rsid w:val="40A90FFD"/>
    <w:rsid w:val="40B456AC"/>
    <w:rsid w:val="40DBF667"/>
    <w:rsid w:val="410E8090"/>
    <w:rsid w:val="4121FC79"/>
    <w:rsid w:val="4166CE06"/>
    <w:rsid w:val="4175F102"/>
    <w:rsid w:val="41CF121A"/>
    <w:rsid w:val="41D2D0D8"/>
    <w:rsid w:val="41DA8B75"/>
    <w:rsid w:val="41DC089E"/>
    <w:rsid w:val="420B203B"/>
    <w:rsid w:val="425F98F2"/>
    <w:rsid w:val="4262A2CE"/>
    <w:rsid w:val="427230C5"/>
    <w:rsid w:val="42A69C76"/>
    <w:rsid w:val="42AFB8E2"/>
    <w:rsid w:val="42D9604C"/>
    <w:rsid w:val="42DA3BC1"/>
    <w:rsid w:val="42F6F827"/>
    <w:rsid w:val="4320753E"/>
    <w:rsid w:val="43D432A9"/>
    <w:rsid w:val="43EB9DD7"/>
    <w:rsid w:val="43FF05FB"/>
    <w:rsid w:val="44057E7F"/>
    <w:rsid w:val="440A7303"/>
    <w:rsid w:val="445E9BF6"/>
    <w:rsid w:val="448AD39B"/>
    <w:rsid w:val="45862576"/>
    <w:rsid w:val="45A1DAC5"/>
    <w:rsid w:val="45D69C48"/>
    <w:rsid w:val="4641785C"/>
    <w:rsid w:val="46A94FC1"/>
    <w:rsid w:val="46C5B6AF"/>
    <w:rsid w:val="46C68058"/>
    <w:rsid w:val="46FDC173"/>
    <w:rsid w:val="46FF6C22"/>
    <w:rsid w:val="470943F6"/>
    <w:rsid w:val="47267B89"/>
    <w:rsid w:val="472D7D7A"/>
    <w:rsid w:val="4769B8D2"/>
    <w:rsid w:val="47CB8D30"/>
    <w:rsid w:val="47CF38C9"/>
    <w:rsid w:val="47D039AD"/>
    <w:rsid w:val="47EDCD5B"/>
    <w:rsid w:val="4830EA00"/>
    <w:rsid w:val="484A5216"/>
    <w:rsid w:val="48A8ABA3"/>
    <w:rsid w:val="48B6E5C9"/>
    <w:rsid w:val="48BDB63E"/>
    <w:rsid w:val="48CF2C95"/>
    <w:rsid w:val="495CD391"/>
    <w:rsid w:val="49675688"/>
    <w:rsid w:val="498745A7"/>
    <w:rsid w:val="4999E937"/>
    <w:rsid w:val="49B304D1"/>
    <w:rsid w:val="49C1C81C"/>
    <w:rsid w:val="49CA6516"/>
    <w:rsid w:val="49CCD2C9"/>
    <w:rsid w:val="49F04D62"/>
    <w:rsid w:val="4A32E704"/>
    <w:rsid w:val="4A355DE6"/>
    <w:rsid w:val="4A44B6C4"/>
    <w:rsid w:val="4A4BC161"/>
    <w:rsid w:val="4A931390"/>
    <w:rsid w:val="4A996C6A"/>
    <w:rsid w:val="4B0E7888"/>
    <w:rsid w:val="4B2EE61B"/>
    <w:rsid w:val="4BF1C533"/>
    <w:rsid w:val="4BF56801"/>
    <w:rsid w:val="4C0E1210"/>
    <w:rsid w:val="4C27417B"/>
    <w:rsid w:val="4C45EEA1"/>
    <w:rsid w:val="4C9526F0"/>
    <w:rsid w:val="4CA5D233"/>
    <w:rsid w:val="4CC354F4"/>
    <w:rsid w:val="4CEE5552"/>
    <w:rsid w:val="4D032E7C"/>
    <w:rsid w:val="4D231970"/>
    <w:rsid w:val="4D497BAF"/>
    <w:rsid w:val="4DDD74E4"/>
    <w:rsid w:val="4DF94941"/>
    <w:rsid w:val="4E2742E2"/>
    <w:rsid w:val="4E4FECE4"/>
    <w:rsid w:val="4E6FE38E"/>
    <w:rsid w:val="4E725EDF"/>
    <w:rsid w:val="4EC37423"/>
    <w:rsid w:val="4F0A0867"/>
    <w:rsid w:val="4F2BCBA4"/>
    <w:rsid w:val="4F6912EE"/>
    <w:rsid w:val="4F77813B"/>
    <w:rsid w:val="4FB05C79"/>
    <w:rsid w:val="4FB43CB7"/>
    <w:rsid w:val="505C1262"/>
    <w:rsid w:val="50603CC9"/>
    <w:rsid w:val="5082FAEE"/>
    <w:rsid w:val="50F3D028"/>
    <w:rsid w:val="50FA2C77"/>
    <w:rsid w:val="5142D3F2"/>
    <w:rsid w:val="5155FD49"/>
    <w:rsid w:val="5181F21C"/>
    <w:rsid w:val="519A36B6"/>
    <w:rsid w:val="51DBFC3C"/>
    <w:rsid w:val="51DEC01D"/>
    <w:rsid w:val="51EEA20F"/>
    <w:rsid w:val="521A2BE0"/>
    <w:rsid w:val="52300979"/>
    <w:rsid w:val="5237E4D8"/>
    <w:rsid w:val="527CF1FE"/>
    <w:rsid w:val="527F7488"/>
    <w:rsid w:val="5281F095"/>
    <w:rsid w:val="52A63ADD"/>
    <w:rsid w:val="52AE8123"/>
    <w:rsid w:val="52E0869D"/>
    <w:rsid w:val="532897BE"/>
    <w:rsid w:val="53649BD8"/>
    <w:rsid w:val="537D99FD"/>
    <w:rsid w:val="5395F477"/>
    <w:rsid w:val="539A8FAD"/>
    <w:rsid w:val="54681589"/>
    <w:rsid w:val="549AE5E8"/>
    <w:rsid w:val="549B3C04"/>
    <w:rsid w:val="54C8EC3C"/>
    <w:rsid w:val="54CD7323"/>
    <w:rsid w:val="54D5776E"/>
    <w:rsid w:val="54FC86AC"/>
    <w:rsid w:val="5506CF1A"/>
    <w:rsid w:val="55A91172"/>
    <w:rsid w:val="55CA7B44"/>
    <w:rsid w:val="561FD1AE"/>
    <w:rsid w:val="5625B1EB"/>
    <w:rsid w:val="564969B9"/>
    <w:rsid w:val="5651AC9B"/>
    <w:rsid w:val="5686B58D"/>
    <w:rsid w:val="56BBD3F7"/>
    <w:rsid w:val="56FEF6A4"/>
    <w:rsid w:val="572CB259"/>
    <w:rsid w:val="57883828"/>
    <w:rsid w:val="587AF64D"/>
    <w:rsid w:val="588A60D7"/>
    <w:rsid w:val="58C1FDA4"/>
    <w:rsid w:val="58DCD652"/>
    <w:rsid w:val="58F32AB9"/>
    <w:rsid w:val="5905AE6F"/>
    <w:rsid w:val="5A55C40E"/>
    <w:rsid w:val="5AA9FE18"/>
    <w:rsid w:val="5ACBAD8F"/>
    <w:rsid w:val="5AD64C39"/>
    <w:rsid w:val="5AF2655E"/>
    <w:rsid w:val="5B9C88E7"/>
    <w:rsid w:val="5BD535EC"/>
    <w:rsid w:val="5BE889FA"/>
    <w:rsid w:val="5BFC1E64"/>
    <w:rsid w:val="5C169006"/>
    <w:rsid w:val="5C6F9147"/>
    <w:rsid w:val="5C9F6D54"/>
    <w:rsid w:val="5D0FE419"/>
    <w:rsid w:val="5D2642C5"/>
    <w:rsid w:val="5D9AC31F"/>
    <w:rsid w:val="5DBFAEDA"/>
    <w:rsid w:val="5DC594E8"/>
    <w:rsid w:val="5DEECD2D"/>
    <w:rsid w:val="5E38A1D5"/>
    <w:rsid w:val="5E479E13"/>
    <w:rsid w:val="5E6D5CD7"/>
    <w:rsid w:val="5EBB4506"/>
    <w:rsid w:val="5F2ED8CB"/>
    <w:rsid w:val="5F6472DB"/>
    <w:rsid w:val="5F698F61"/>
    <w:rsid w:val="5F9F3089"/>
    <w:rsid w:val="5FF36717"/>
    <w:rsid w:val="6004D63B"/>
    <w:rsid w:val="605B1A8C"/>
    <w:rsid w:val="6085CC53"/>
    <w:rsid w:val="60A19B96"/>
    <w:rsid w:val="60B8D330"/>
    <w:rsid w:val="60C6DC9D"/>
    <w:rsid w:val="60CF5BE4"/>
    <w:rsid w:val="60DF0A3F"/>
    <w:rsid w:val="6106D054"/>
    <w:rsid w:val="611CF1D1"/>
    <w:rsid w:val="6129E154"/>
    <w:rsid w:val="6131462A"/>
    <w:rsid w:val="6150A0AD"/>
    <w:rsid w:val="617EA9D1"/>
    <w:rsid w:val="61D0FE2B"/>
    <w:rsid w:val="61E3B386"/>
    <w:rsid w:val="61E3EC2E"/>
    <w:rsid w:val="61E7CE9C"/>
    <w:rsid w:val="620229F9"/>
    <w:rsid w:val="6203A32F"/>
    <w:rsid w:val="620B0255"/>
    <w:rsid w:val="6212385B"/>
    <w:rsid w:val="62176571"/>
    <w:rsid w:val="62230D5F"/>
    <w:rsid w:val="623C47B1"/>
    <w:rsid w:val="630850CC"/>
    <w:rsid w:val="635D76F8"/>
    <w:rsid w:val="63B5F259"/>
    <w:rsid w:val="64145AFF"/>
    <w:rsid w:val="6456DD85"/>
    <w:rsid w:val="64903A11"/>
    <w:rsid w:val="6490C48C"/>
    <w:rsid w:val="64E686FB"/>
    <w:rsid w:val="65184FC1"/>
    <w:rsid w:val="6536F209"/>
    <w:rsid w:val="65BC0809"/>
    <w:rsid w:val="65E0CBA7"/>
    <w:rsid w:val="66274B4F"/>
    <w:rsid w:val="668C06D7"/>
    <w:rsid w:val="66A0A0D4"/>
    <w:rsid w:val="66B99646"/>
    <w:rsid w:val="66D2936A"/>
    <w:rsid w:val="66D5EC36"/>
    <w:rsid w:val="66E1B18A"/>
    <w:rsid w:val="67189F79"/>
    <w:rsid w:val="6720AA29"/>
    <w:rsid w:val="673FCAE8"/>
    <w:rsid w:val="6760795B"/>
    <w:rsid w:val="68404C6A"/>
    <w:rsid w:val="6872A01E"/>
    <w:rsid w:val="688C6EE9"/>
    <w:rsid w:val="68B1ACFA"/>
    <w:rsid w:val="68CFDB8A"/>
    <w:rsid w:val="68D426E2"/>
    <w:rsid w:val="68D42AD1"/>
    <w:rsid w:val="693C3627"/>
    <w:rsid w:val="69597B59"/>
    <w:rsid w:val="695E9718"/>
    <w:rsid w:val="69CCBA82"/>
    <w:rsid w:val="69EDB498"/>
    <w:rsid w:val="69F54445"/>
    <w:rsid w:val="69FE2BCC"/>
    <w:rsid w:val="6A2AF062"/>
    <w:rsid w:val="6A640634"/>
    <w:rsid w:val="6A8D5CEE"/>
    <w:rsid w:val="6A90CCB1"/>
    <w:rsid w:val="6A9FC5D3"/>
    <w:rsid w:val="6AC9692D"/>
    <w:rsid w:val="6AD3A046"/>
    <w:rsid w:val="6AF26324"/>
    <w:rsid w:val="6B0E0CF0"/>
    <w:rsid w:val="6B5E65B0"/>
    <w:rsid w:val="6B616A40"/>
    <w:rsid w:val="6B70BD0F"/>
    <w:rsid w:val="6B7F5351"/>
    <w:rsid w:val="6C6D1CA5"/>
    <w:rsid w:val="6C70009F"/>
    <w:rsid w:val="6C9EA40B"/>
    <w:rsid w:val="6CB2A7B5"/>
    <w:rsid w:val="6CB87D71"/>
    <w:rsid w:val="6CE8E1C7"/>
    <w:rsid w:val="6D1F8703"/>
    <w:rsid w:val="6D214565"/>
    <w:rsid w:val="6D790705"/>
    <w:rsid w:val="6DAAA041"/>
    <w:rsid w:val="6DDFCD00"/>
    <w:rsid w:val="6DFB2DA1"/>
    <w:rsid w:val="6E16B3E4"/>
    <w:rsid w:val="6E45E205"/>
    <w:rsid w:val="6E99E17B"/>
    <w:rsid w:val="6EC341C0"/>
    <w:rsid w:val="6EC60D5A"/>
    <w:rsid w:val="6F035C72"/>
    <w:rsid w:val="6F33BF4A"/>
    <w:rsid w:val="6F6641DA"/>
    <w:rsid w:val="6FA267C3"/>
    <w:rsid w:val="6FC00477"/>
    <w:rsid w:val="703C4E41"/>
    <w:rsid w:val="70628321"/>
    <w:rsid w:val="7074A594"/>
    <w:rsid w:val="7077DAB1"/>
    <w:rsid w:val="70802987"/>
    <w:rsid w:val="709EF8BC"/>
    <w:rsid w:val="70FF3449"/>
    <w:rsid w:val="71093F28"/>
    <w:rsid w:val="712E6669"/>
    <w:rsid w:val="714B2336"/>
    <w:rsid w:val="719EDEE7"/>
    <w:rsid w:val="71D3EE4C"/>
    <w:rsid w:val="71F3BC32"/>
    <w:rsid w:val="7214DF36"/>
    <w:rsid w:val="7243D0BD"/>
    <w:rsid w:val="7250E847"/>
    <w:rsid w:val="72DE0B82"/>
    <w:rsid w:val="72FA3BC3"/>
    <w:rsid w:val="734CD664"/>
    <w:rsid w:val="73852800"/>
    <w:rsid w:val="73C963D5"/>
    <w:rsid w:val="740DA1E3"/>
    <w:rsid w:val="745D5CA7"/>
    <w:rsid w:val="7463B0B9"/>
    <w:rsid w:val="74663219"/>
    <w:rsid w:val="747944C4"/>
    <w:rsid w:val="74ACA38A"/>
    <w:rsid w:val="74AFE225"/>
    <w:rsid w:val="74CACBE5"/>
    <w:rsid w:val="74EB1BF9"/>
    <w:rsid w:val="74EBCDC9"/>
    <w:rsid w:val="74FD343B"/>
    <w:rsid w:val="75085315"/>
    <w:rsid w:val="75453856"/>
    <w:rsid w:val="75ADED8E"/>
    <w:rsid w:val="75C122D2"/>
    <w:rsid w:val="75E43107"/>
    <w:rsid w:val="76038A0B"/>
    <w:rsid w:val="763A2D19"/>
    <w:rsid w:val="76CB0633"/>
    <w:rsid w:val="7719BCB7"/>
    <w:rsid w:val="7738804B"/>
    <w:rsid w:val="773E43A6"/>
    <w:rsid w:val="776B86B0"/>
    <w:rsid w:val="77AC417F"/>
    <w:rsid w:val="77B4932A"/>
    <w:rsid w:val="77BE4742"/>
    <w:rsid w:val="78075806"/>
    <w:rsid w:val="786D590F"/>
    <w:rsid w:val="78B2CAD7"/>
    <w:rsid w:val="78DE68C9"/>
    <w:rsid w:val="78DEE3DA"/>
    <w:rsid w:val="78E90C47"/>
    <w:rsid w:val="78F1EB1E"/>
    <w:rsid w:val="791EF5B2"/>
    <w:rsid w:val="79B8AEC4"/>
    <w:rsid w:val="79C0C640"/>
    <w:rsid w:val="79F752B2"/>
    <w:rsid w:val="7A4B28C3"/>
    <w:rsid w:val="7A515154"/>
    <w:rsid w:val="7AB763C4"/>
    <w:rsid w:val="7AEE3F04"/>
    <w:rsid w:val="7AFCA39D"/>
    <w:rsid w:val="7B53CDAB"/>
    <w:rsid w:val="7BB03F96"/>
    <w:rsid w:val="7BDA69E0"/>
    <w:rsid w:val="7C2F73C6"/>
    <w:rsid w:val="7C36F6F2"/>
    <w:rsid w:val="7C44C1FE"/>
    <w:rsid w:val="7C4B758E"/>
    <w:rsid w:val="7C5F3CC0"/>
    <w:rsid w:val="7C740AE8"/>
    <w:rsid w:val="7D0490C8"/>
    <w:rsid w:val="7D1CD71F"/>
    <w:rsid w:val="7D211FF8"/>
    <w:rsid w:val="7D7B5B23"/>
    <w:rsid w:val="7DCFB53F"/>
    <w:rsid w:val="7E9FCDCE"/>
    <w:rsid w:val="7EC3C1F6"/>
    <w:rsid w:val="7F0EBB51"/>
    <w:rsid w:val="7F995DF7"/>
    <w:rsid w:val="7FC2B952"/>
    <w:rsid w:val="7FCAB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3C04"/>
  <w15:chartTrackingRefBased/>
  <w15:docId w15:val="{24DCE673-2A4E-4712-AF3B-7BF07E28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Char" w:customStyle="1">
    <w:name w:val="Comment Char"/>
    <w:basedOn w:val="DefaultParagraphFont"/>
    <w:link w:val="Comment"/>
    <w:rsid w:val="5DEECD2D"/>
    <w:rPr>
      <w:rFonts w:ascii="Calibri Light" w:hAnsi="Calibri Light" w:eastAsia="Times New Roman" w:cs="Calibri"/>
      <w:color w:val="008000"/>
    </w:rPr>
  </w:style>
  <w:style w:type="paragraph" w:styleId="Comment" w:customStyle="1">
    <w:name w:val="Comment"/>
    <w:basedOn w:val="Normal"/>
    <w:next w:val="Normal"/>
    <w:link w:val="CommentChar"/>
    <w:qFormat/>
    <w:rsid w:val="5DEECD2D"/>
    <w:pPr>
      <w:spacing w:before="60" w:after="60" w:line="240" w:lineRule="auto"/>
      <w:ind w:left="576"/>
      <w:jc w:val="both"/>
    </w:pPr>
    <w:rPr>
      <w:rFonts w:ascii="Calibri Light" w:hAnsi="Calibri Light" w:eastAsia="Times New Roman" w:cs="Calibri"/>
      <w:color w:val="008000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c5d8fb8f4b3d45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B9A9609E39E4FADEB4EDEEED68769" ma:contentTypeVersion="2" ma:contentTypeDescription="Create a new document." ma:contentTypeScope="" ma:versionID="dc90868343f9c3d5ed2b26d763399c3e">
  <xsd:schema xmlns:xsd="http://www.w3.org/2001/XMLSchema" xmlns:xs="http://www.w3.org/2001/XMLSchema" xmlns:p="http://schemas.microsoft.com/office/2006/metadata/properties" xmlns:ns2="f20a7eae-c052-49a0-992a-0781bdf4c203" targetNamespace="http://schemas.microsoft.com/office/2006/metadata/properties" ma:root="true" ma:fieldsID="200b3eb9da7268b0b6eb520ac9b58f98" ns2:_="">
    <xsd:import namespace="f20a7eae-c052-49a0-992a-0781bdf4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7eae-c052-49a0-992a-0781bdf4c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2DE6F-509B-4ED5-899B-36171EC4C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65C81D-3FB7-4D6F-A6ED-3238A3A3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a7eae-c052-49a0-992a-0781bdf4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3E348-E082-46B8-B7B0-873E9E456D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Loureiro</dc:creator>
  <keywords/>
  <dc:description/>
  <lastModifiedBy>Gonçalo Silva</lastModifiedBy>
  <revision>48</revision>
  <dcterms:created xsi:type="dcterms:W3CDTF">2020-10-27T21:14:00.0000000Z</dcterms:created>
  <dcterms:modified xsi:type="dcterms:W3CDTF">2020-11-03T14:14:21.0855028Z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0x010100DFEB9A9609E39E4FADEB4EDEEED68769</vt:lpwstr>
  </property>
</Properties>
</file>